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3E" w:rsidRDefault="00094F3E" w:rsidP="00094F3E">
      <w:pPr>
        <w:pStyle w:val="Titulek"/>
      </w:pPr>
      <w:bookmarkStart w:id="0" w:name="_Toc396475683"/>
      <w:r>
        <w:t xml:space="preserve">Příloha </w:t>
      </w:r>
      <w:r>
        <w:fldChar w:fldCharType="begin"/>
      </w:r>
      <w:r>
        <w:instrText xml:space="preserve"> SEQ Příloha \* ARABIC </w:instrText>
      </w:r>
      <w:r>
        <w:fldChar w:fldCharType="separate"/>
      </w:r>
      <w:r>
        <w:rPr>
          <w:noProof/>
        </w:rPr>
        <w:t>27</w:t>
      </w:r>
      <w:r>
        <w:rPr>
          <w:noProof/>
        </w:rPr>
        <w:fldChar w:fldCharType="end"/>
      </w:r>
      <w:r>
        <w:t xml:space="preserve"> </w:t>
      </w:r>
      <w:r w:rsidRPr="000834C5">
        <w:t>CHARAKTERISTIKA EVROPSKY VÝZNAMNÝCH LOKALIT</w:t>
      </w:r>
      <w:bookmarkEnd w:id="0"/>
    </w:p>
    <w:p w:rsidR="00094F3E" w:rsidRPr="00174D7E" w:rsidRDefault="00094F3E" w:rsidP="00094F3E">
      <w:pPr>
        <w:jc w:val="both"/>
        <w:rPr>
          <w:rFonts w:ascii="Verdana" w:eastAsia="Times New Roman" w:hAnsi="Verdana" w:cs="Times New Roman"/>
          <w:b/>
          <w:color w:val="000000"/>
          <w:sz w:val="16"/>
          <w:lang w:eastAsia="cs-CZ"/>
        </w:rPr>
      </w:pPr>
      <w:r w:rsidRPr="00174D7E">
        <w:rPr>
          <w:rFonts w:ascii="Verdana" w:eastAsia="Book Antiqua" w:hAnsi="Verdana" w:cs="Times New Roman"/>
          <w:b/>
          <w:color w:val="000000"/>
          <w:sz w:val="16"/>
          <w:szCs w:val="16"/>
          <w:lang w:eastAsia="cs-CZ"/>
        </w:rPr>
        <w:t>Moravský kras</w:t>
      </w:r>
    </w:p>
    <w:p w:rsidR="00094F3E" w:rsidRPr="00174D7E" w:rsidRDefault="00094F3E" w:rsidP="00094F3E">
      <w:pPr>
        <w:jc w:val="both"/>
        <w:rPr>
          <w:rFonts w:ascii="Verdana" w:eastAsia="Book Antiqua"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Poloha:</w:t>
      </w:r>
    </w:p>
    <w:p w:rsidR="00094F3E" w:rsidRPr="00174D7E" w:rsidRDefault="00094F3E" w:rsidP="00094F3E">
      <w:pPr>
        <w:jc w:val="both"/>
        <w:rPr>
          <w:rFonts w:ascii="Verdana" w:eastAsia="Book Antiqua" w:hAnsi="Verdana" w:cs="Times New Roman"/>
          <w:b/>
          <w:color w:val="000000"/>
          <w:sz w:val="16"/>
          <w:szCs w:val="16"/>
          <w:lang w:eastAsia="cs-CZ"/>
        </w:rPr>
      </w:pPr>
      <w:r w:rsidRPr="00174D7E">
        <w:rPr>
          <w:rFonts w:ascii="Verdana" w:eastAsia="Times New Roman" w:hAnsi="Verdana" w:cs="Times New Roman"/>
          <w:color w:val="000000"/>
          <w:sz w:val="16"/>
          <w:szCs w:val="16"/>
          <w:lang w:eastAsia="cs-CZ"/>
        </w:rPr>
        <w:t>Území lokality Moravský kras se rozkládá severně od Brna a tvoří ho čtyři disjunktní území přibližně ohraničené obcemi Brno - Maloměřice, Brno - Líšeň, Hustěnice, Ochoz, Březina, Rudice, Ostrov u Macochy, Holštejn, Sloup, Blansko, Olomoučany, Adamov, Babice nad Svitavou a Bílovice nad Svitavou.</w:t>
      </w: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Jádro lokality tvoří pruh devonských vápenců. Nejrozšířenějším typem jsou vápence tzv. macošského souvrství, jsou chemicky čisté a umožňují plný rozvoj krasových fenoménů. Podkladem vápencových usazenin jsou načervenalé slepence a jílovce tzv. bazální klastika. Sedimentovaly v prvohorním moři v období před rozmachem organismů s vápennými schránkami. Na západním okraji Moravského krasu převažuje granodiorit brněnského masivu (údolí Svitavy, Arnoštovo údolí a část Josefovského údolí). Východní a severní okraj lokality je budován kulmskými horninami Drahanské vrchoviny - drobami a břidlicemi. V okolí obcí Rudice a Olomučany je poměrně členitý vápencový krasový reliéf (kokpit) překryt kyselými písky - tzv. rudickými vrstvami.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Geomorfologie: Lokalita náleží do celku Drahanská vrchovina, podcelků Moravský kras a části Adamovské vrchoviny.</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Reliéf: Členitá krasová krajina s výskytem podzemních i nadzemních krasových jevů: s řadou krápníkových jeskyní, ponorů a vývěrů toků, skalními stěnami a ostrožnami, škrapovými stráněmi aj.</w:t>
      </w:r>
    </w:p>
    <w:p w:rsidR="00094F3E" w:rsidRPr="00174D7E" w:rsidRDefault="00094F3E" w:rsidP="00094F3E">
      <w:pPr>
        <w:widowControl w:val="0"/>
        <w:tabs>
          <w:tab w:val="left" w:pos="23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 oblasti krasových žlebů (Vývěry Punkvy) v severní části území se vzácně vyskytují skalní mosty, unikátní je 138 m hluboká propast Macocha vzniklá zřícením jeskynního stropu. V říčních údolích budovaných v granodioritu jsou taktéž významně zastoupeny skalní svahy a skaliska. </w:t>
      </w:r>
    </w:p>
    <w:p w:rsidR="00094F3E" w:rsidRPr="00174D7E" w:rsidRDefault="00094F3E" w:rsidP="00094F3E">
      <w:pPr>
        <w:widowControl w:val="0"/>
        <w:tabs>
          <w:tab w:val="left" w:pos="236"/>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3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Pedologie: Na svahovinách vápencových hornin převažují především rendziny, časté jsou kambizemě s odvápněnou jemnozemí. Na náhorních plošinách se vyskytují hnědozemě na spraších a sprašových hlínách. Vzácné jsou fragmenty typických reliktních krasových půd - terra fusca a terra rosa. Na skalnatých granodioritových svazích se vyskytuje ranker.</w:t>
      </w:r>
    </w:p>
    <w:p w:rsidR="00094F3E" w:rsidRPr="00174D7E" w:rsidRDefault="00094F3E" w:rsidP="00094F3E">
      <w:pPr>
        <w:widowControl w:val="0"/>
        <w:tabs>
          <w:tab w:val="left" w:pos="236"/>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Klima: Hluboká údolí vykazují významné teplotní rozdíly mezi chladnými dny a teplými hranami a plošinami. Jev je označován jako teplotní inverze. Způsobují ji především radiační poměry různě orientovaných svahů a stékání chladného vzduchu do nižších poloh. Teplotní inverze je provázena zvratem vegetačních pásem.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Jedná se o krasovou planinu, která je protkána pestrou často meandrující údolní sítí, která v minulosti znemožňovala intenzivnější kolonizaci. Pouze krasové plošiny mezi údolími v severní a v menší míře i střední části území jsou zemědělsky využívány. Celé území je lesnaté, lesy mají zachovalou druhovou skladbu.</w:t>
      </w: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Severní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Jádro severní části tvoří NPR Vývěry Punkvy s nejlépe vyvinutými krasovými jevy. Unikátní je propast Macocha, vývěry ponorné řeky Punkvy a celý její podzemní systém - Amatérská jeskyně - největší jeskynní systém v ČR.</w:t>
      </w:r>
    </w:p>
    <w:p w:rsidR="00094F3E" w:rsidRPr="00174D7E" w:rsidRDefault="00094F3E" w:rsidP="00094F3E">
      <w:pPr>
        <w:widowControl w:val="0"/>
        <w:tabs>
          <w:tab w:val="left" w:pos="250"/>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 území jsou bohatě zastoupena lesní společenstva. Hrany skal hostí teplomilnou flóru a faunu, významné jsou výskyty suchých trávníků. Obě krasová údolí Pustého a Suchého žlebu patří k nejbohatším lokalitám výskytu suťových lesů v České republice. Toto bohatství spočívá především ve vysoké rozmanitosti různých typů suťového lesa na poměrně malé ploše území, v které se vyskytuje většina typů popsaných z naší republiky. K dalším pozoruhodnostem patří výskyt populace tisu červeného </w:t>
      </w:r>
      <w:r w:rsidRPr="00174D7E">
        <w:rPr>
          <w:rFonts w:ascii="Verdana" w:eastAsia="Calibri" w:hAnsi="Verdana" w:cs="Times New Roman"/>
          <w:i/>
          <w:color w:val="000000"/>
          <w:sz w:val="16"/>
          <w:szCs w:val="16"/>
          <w:lang w:eastAsia="cs-CZ"/>
        </w:rPr>
        <w:t>(Taxus baccata),</w:t>
      </w:r>
      <w:r w:rsidRPr="00174D7E">
        <w:rPr>
          <w:rFonts w:ascii="Verdana" w:eastAsia="Calibri" w:hAnsi="Verdana" w:cs="Times New Roman"/>
          <w:color w:val="000000"/>
          <w:sz w:val="16"/>
          <w:szCs w:val="16"/>
          <w:lang w:eastAsia="cs-CZ"/>
        </w:rPr>
        <w:t xml:space="preserve"> čítající přibližně 3 000 jedinců rozšířených především v suťových lesích a na skalách. Suťové lesy hostí řadu významných druhů mj. měsíčnici vytrvalou </w:t>
      </w:r>
      <w:r w:rsidRPr="00174D7E">
        <w:rPr>
          <w:rFonts w:ascii="Verdana" w:eastAsia="Calibri" w:hAnsi="Verdana" w:cs="Times New Roman"/>
          <w:i/>
          <w:color w:val="000000"/>
          <w:sz w:val="16"/>
          <w:szCs w:val="16"/>
          <w:lang w:eastAsia="cs-CZ"/>
        </w:rPr>
        <w:t>(Lunaria rediviva),</w:t>
      </w:r>
      <w:r w:rsidRPr="00174D7E">
        <w:rPr>
          <w:rFonts w:ascii="Verdana" w:eastAsia="Calibri" w:hAnsi="Verdana" w:cs="Times New Roman"/>
          <w:color w:val="000000"/>
          <w:sz w:val="16"/>
          <w:szCs w:val="16"/>
          <w:lang w:eastAsia="cs-CZ"/>
        </w:rPr>
        <w:t xml:space="preserve"> ploštičník evropský </w:t>
      </w:r>
      <w:r w:rsidRPr="00174D7E">
        <w:rPr>
          <w:rFonts w:ascii="Verdana" w:eastAsia="Calibri" w:hAnsi="Verdana" w:cs="Times New Roman"/>
          <w:i/>
          <w:color w:val="000000"/>
          <w:sz w:val="16"/>
          <w:szCs w:val="16"/>
          <w:lang w:eastAsia="cs-CZ"/>
        </w:rPr>
        <w:t>(Cimicifuga europaea)</w:t>
      </w:r>
      <w:r w:rsidRPr="00174D7E">
        <w:rPr>
          <w:rFonts w:ascii="Verdana" w:eastAsia="Calibri" w:hAnsi="Verdana" w:cs="Times New Roman"/>
          <w:color w:val="000000"/>
          <w:sz w:val="16"/>
          <w:szCs w:val="16"/>
          <w:lang w:eastAsia="cs-CZ"/>
        </w:rPr>
        <w:t xml:space="preserve">, čarovník alpský </w:t>
      </w:r>
      <w:r w:rsidRPr="00174D7E">
        <w:rPr>
          <w:rFonts w:ascii="Verdana" w:eastAsia="Calibri" w:hAnsi="Verdana" w:cs="Times New Roman"/>
          <w:i/>
          <w:color w:val="000000"/>
          <w:sz w:val="16"/>
          <w:szCs w:val="16"/>
          <w:lang w:eastAsia="cs-CZ"/>
        </w:rPr>
        <w:t>(Circaea alpina),</w:t>
      </w:r>
      <w:r w:rsidRPr="00174D7E">
        <w:rPr>
          <w:rFonts w:ascii="Verdana" w:eastAsia="Calibri" w:hAnsi="Verdana" w:cs="Times New Roman"/>
          <w:color w:val="000000"/>
          <w:sz w:val="16"/>
          <w:szCs w:val="16"/>
          <w:lang w:eastAsia="cs-CZ"/>
        </w:rPr>
        <w:t xml:space="preserve"> kapradinu laločnatou </w:t>
      </w:r>
      <w:r w:rsidRPr="00174D7E">
        <w:rPr>
          <w:rFonts w:ascii="Verdana" w:eastAsia="Calibri" w:hAnsi="Verdana" w:cs="Times New Roman"/>
          <w:i/>
          <w:color w:val="000000"/>
          <w:sz w:val="16"/>
          <w:szCs w:val="16"/>
          <w:lang w:eastAsia="cs-CZ"/>
        </w:rPr>
        <w:t>(Polystichum aculeatum),</w:t>
      </w:r>
      <w:r w:rsidRPr="00174D7E">
        <w:rPr>
          <w:rFonts w:ascii="Verdana" w:eastAsia="Calibri" w:hAnsi="Verdana" w:cs="Times New Roman"/>
          <w:color w:val="000000"/>
          <w:sz w:val="16"/>
          <w:szCs w:val="16"/>
          <w:lang w:eastAsia="cs-CZ"/>
        </w:rPr>
        <w:t xml:space="preserve"> oměj vlčí mor </w:t>
      </w:r>
      <w:r w:rsidRPr="00174D7E">
        <w:rPr>
          <w:rFonts w:ascii="Verdana" w:eastAsia="Calibri" w:hAnsi="Verdana" w:cs="Times New Roman"/>
          <w:i/>
          <w:color w:val="000000"/>
          <w:sz w:val="16"/>
          <w:szCs w:val="16"/>
          <w:lang w:eastAsia="cs-CZ"/>
        </w:rPr>
        <w:t>(Aconitum lycoctonum)</w:t>
      </w:r>
      <w:r w:rsidRPr="00174D7E">
        <w:rPr>
          <w:rFonts w:ascii="Verdana" w:eastAsia="Calibri" w:hAnsi="Verdana" w:cs="Times New Roman"/>
          <w:color w:val="000000"/>
          <w:sz w:val="16"/>
          <w:szCs w:val="16"/>
          <w:lang w:eastAsia="cs-CZ"/>
        </w:rPr>
        <w:t xml:space="preserve"> aj.</w:t>
      </w:r>
    </w:p>
    <w:p w:rsidR="00094F3E" w:rsidRPr="00174D7E" w:rsidRDefault="00094F3E" w:rsidP="00094F3E">
      <w:pPr>
        <w:widowControl w:val="0"/>
        <w:tabs>
          <w:tab w:val="left" w:pos="250"/>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Bučiny jsou zastoupeny několika typy, z nichž převládají květnaté bučiny. Vápnomilné bučiny podsvazu Cephalanthero-Fagenion jsou maloplošné, vázané na prudké skeletnaté vápencové svahy.</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17"/>
        </w:tabs>
        <w:spacing w:after="0"/>
        <w:jc w:val="both"/>
        <w:rPr>
          <w:rFonts w:ascii="Verdana" w:eastAsia="Calibri" w:hAnsi="Verdana" w:cs="Times New Roman"/>
          <w:i/>
          <w:color w:val="000000"/>
          <w:sz w:val="16"/>
          <w:szCs w:val="16"/>
          <w:lang w:eastAsia="cs-CZ"/>
        </w:rPr>
      </w:pPr>
      <w:r w:rsidRPr="00174D7E">
        <w:rPr>
          <w:rFonts w:ascii="Verdana" w:eastAsia="Calibri" w:hAnsi="Verdana" w:cs="Times New Roman"/>
          <w:color w:val="000000"/>
          <w:sz w:val="16"/>
          <w:szCs w:val="16"/>
          <w:lang w:eastAsia="cs-CZ"/>
        </w:rPr>
        <w:t xml:space="preserve">V těchto mezofilních typech lesa se objevují lesní orchideje okrotice červená </w:t>
      </w:r>
      <w:r w:rsidRPr="00174D7E">
        <w:rPr>
          <w:rFonts w:ascii="Verdana" w:eastAsia="Calibri" w:hAnsi="Verdana" w:cs="Times New Roman"/>
          <w:i/>
          <w:color w:val="000000"/>
          <w:sz w:val="16"/>
          <w:szCs w:val="16"/>
          <w:lang w:eastAsia="cs-CZ"/>
        </w:rPr>
        <w:t>(Cephalanthera rubra),</w:t>
      </w:r>
      <w:r w:rsidRPr="00174D7E">
        <w:rPr>
          <w:rFonts w:ascii="Verdana" w:eastAsia="Calibri" w:hAnsi="Verdana" w:cs="Times New Roman"/>
          <w:color w:val="000000"/>
          <w:sz w:val="16"/>
          <w:szCs w:val="16"/>
          <w:lang w:eastAsia="cs-CZ"/>
        </w:rPr>
        <w:t xml:space="preserve"> okrotice bílá </w:t>
      </w:r>
      <w:r w:rsidRPr="00174D7E">
        <w:rPr>
          <w:rFonts w:ascii="Verdana" w:eastAsia="Calibri" w:hAnsi="Verdana" w:cs="Times New Roman"/>
          <w:i/>
          <w:color w:val="000000"/>
          <w:sz w:val="16"/>
          <w:szCs w:val="16"/>
          <w:lang w:eastAsia="cs-CZ"/>
        </w:rPr>
        <w:t>(C. damasonium)</w:t>
      </w:r>
      <w:r w:rsidRPr="00174D7E">
        <w:rPr>
          <w:rFonts w:ascii="Verdana" w:eastAsia="Calibri" w:hAnsi="Verdana" w:cs="Times New Roman"/>
          <w:color w:val="000000"/>
          <w:sz w:val="16"/>
          <w:szCs w:val="16"/>
          <w:lang w:eastAsia="cs-CZ"/>
        </w:rPr>
        <w:t xml:space="preserve"> i okrotice dlouholistá </w:t>
      </w:r>
      <w:r w:rsidRPr="00174D7E">
        <w:rPr>
          <w:rFonts w:ascii="Verdana" w:eastAsia="Calibri" w:hAnsi="Verdana" w:cs="Times New Roman"/>
          <w:i/>
          <w:color w:val="000000"/>
          <w:sz w:val="16"/>
          <w:szCs w:val="16"/>
          <w:lang w:eastAsia="cs-CZ"/>
        </w:rPr>
        <w:t>(C. longifolia),</w:t>
      </w:r>
      <w:r w:rsidRPr="00174D7E">
        <w:rPr>
          <w:rFonts w:ascii="Verdana" w:eastAsia="Calibri" w:hAnsi="Verdana" w:cs="Times New Roman"/>
          <w:color w:val="000000"/>
          <w:sz w:val="16"/>
          <w:szCs w:val="16"/>
          <w:lang w:eastAsia="cs-CZ"/>
        </w:rPr>
        <w:t xml:space="preserve"> druhy rodu </w:t>
      </w:r>
      <w:r w:rsidRPr="00174D7E">
        <w:rPr>
          <w:rFonts w:ascii="Verdana" w:eastAsia="Calibri" w:hAnsi="Verdana" w:cs="Times New Roman"/>
          <w:i/>
          <w:color w:val="000000"/>
          <w:sz w:val="16"/>
          <w:szCs w:val="16"/>
          <w:lang w:eastAsia="cs-CZ"/>
        </w:rPr>
        <w:t>Epipactis,</w:t>
      </w:r>
      <w:r w:rsidRPr="00174D7E">
        <w:rPr>
          <w:rFonts w:ascii="Verdana" w:eastAsia="Calibri" w:hAnsi="Verdana" w:cs="Times New Roman"/>
          <w:color w:val="000000"/>
          <w:sz w:val="16"/>
          <w:szCs w:val="16"/>
          <w:lang w:eastAsia="cs-CZ"/>
        </w:rPr>
        <w:t xml:space="preserve"> na vápenci zvl. kruštík tmavočervený </w:t>
      </w:r>
      <w:r w:rsidRPr="00174D7E">
        <w:rPr>
          <w:rFonts w:ascii="Verdana" w:eastAsia="Calibri" w:hAnsi="Verdana" w:cs="Times New Roman"/>
          <w:i/>
          <w:color w:val="000000"/>
          <w:sz w:val="16"/>
          <w:szCs w:val="16"/>
          <w:lang w:eastAsia="cs-CZ"/>
        </w:rPr>
        <w:t>(Epipactis atrorubens)</w:t>
      </w:r>
      <w:r w:rsidRPr="00174D7E">
        <w:rPr>
          <w:rFonts w:ascii="Verdana" w:eastAsia="Calibri" w:hAnsi="Verdana" w:cs="Times New Roman"/>
          <w:color w:val="000000"/>
          <w:sz w:val="16"/>
          <w:szCs w:val="16"/>
          <w:lang w:eastAsia="cs-CZ"/>
        </w:rPr>
        <w:t xml:space="preserve"> a kruštík Greuterův </w:t>
      </w:r>
      <w:r w:rsidRPr="00174D7E">
        <w:rPr>
          <w:rFonts w:ascii="Verdana" w:eastAsia="Calibri" w:hAnsi="Verdana" w:cs="Times New Roman"/>
          <w:i/>
          <w:color w:val="000000"/>
          <w:sz w:val="16"/>
          <w:szCs w:val="16"/>
          <w:lang w:eastAsia="cs-CZ"/>
        </w:rPr>
        <w:t>(E. greuteri),</w:t>
      </w:r>
      <w:r w:rsidRPr="00174D7E">
        <w:rPr>
          <w:rFonts w:ascii="Verdana" w:eastAsia="Calibri" w:hAnsi="Verdana" w:cs="Times New Roman"/>
          <w:color w:val="000000"/>
          <w:sz w:val="16"/>
          <w:szCs w:val="16"/>
          <w:lang w:eastAsia="cs-CZ"/>
        </w:rPr>
        <w:t xml:space="preserve"> aj. i další zajímavé rostliny: kyčelnice </w:t>
      </w:r>
      <w:r w:rsidRPr="00174D7E">
        <w:rPr>
          <w:rFonts w:ascii="Verdana" w:eastAsia="Calibri" w:hAnsi="Verdana" w:cs="Times New Roman"/>
          <w:color w:val="000000"/>
          <w:sz w:val="16"/>
          <w:szCs w:val="16"/>
          <w:lang w:eastAsia="cs-CZ"/>
        </w:rPr>
        <w:lastRenderedPageBreak/>
        <w:t xml:space="preserve">devítilistá </w:t>
      </w:r>
      <w:r w:rsidRPr="00174D7E">
        <w:rPr>
          <w:rFonts w:ascii="Verdana" w:eastAsia="Calibri" w:hAnsi="Verdana" w:cs="Times New Roman"/>
          <w:i/>
          <w:color w:val="000000"/>
          <w:sz w:val="16"/>
          <w:szCs w:val="16"/>
          <w:lang w:eastAsia="cs-CZ"/>
        </w:rPr>
        <w:t>(Dentaria enneaphyllos)</w:t>
      </w:r>
      <w:r w:rsidRPr="00174D7E">
        <w:rPr>
          <w:rFonts w:ascii="Verdana" w:eastAsia="Calibri" w:hAnsi="Verdana" w:cs="Times New Roman"/>
          <w:color w:val="000000"/>
          <w:sz w:val="16"/>
          <w:szCs w:val="16"/>
          <w:lang w:eastAsia="cs-CZ"/>
        </w:rPr>
        <w:t xml:space="preserve">, lýkovec jedovatý </w:t>
      </w:r>
      <w:r w:rsidRPr="00174D7E">
        <w:rPr>
          <w:rFonts w:ascii="Verdana" w:eastAsia="Calibri" w:hAnsi="Verdana" w:cs="Times New Roman"/>
          <w:i/>
          <w:color w:val="000000"/>
          <w:sz w:val="16"/>
          <w:szCs w:val="16"/>
          <w:lang w:eastAsia="cs-CZ"/>
        </w:rPr>
        <w:t>(Daphne mezereum),</w:t>
      </w:r>
      <w:r w:rsidRPr="00174D7E">
        <w:rPr>
          <w:rFonts w:ascii="Verdana" w:eastAsia="Calibri" w:hAnsi="Verdana" w:cs="Times New Roman"/>
          <w:color w:val="000000"/>
          <w:sz w:val="16"/>
          <w:szCs w:val="16"/>
          <w:lang w:eastAsia="cs-CZ"/>
        </w:rPr>
        <w:t xml:space="preserve"> jednokvítek velekvětý </w:t>
      </w:r>
      <w:r w:rsidRPr="00174D7E">
        <w:rPr>
          <w:rFonts w:ascii="Verdana" w:eastAsia="Calibri" w:hAnsi="Verdana" w:cs="Times New Roman"/>
          <w:i/>
          <w:color w:val="000000"/>
          <w:sz w:val="16"/>
          <w:szCs w:val="16"/>
          <w:lang w:eastAsia="cs-CZ"/>
        </w:rPr>
        <w:t>(Moneses uniflora),</w:t>
      </w:r>
      <w:r w:rsidRPr="00174D7E">
        <w:rPr>
          <w:rFonts w:ascii="Verdana" w:eastAsia="Calibri" w:hAnsi="Verdana" w:cs="Times New Roman"/>
          <w:color w:val="000000"/>
          <w:sz w:val="16"/>
          <w:szCs w:val="16"/>
          <w:lang w:eastAsia="cs-CZ"/>
        </w:rPr>
        <w:t xml:space="preserve"> na odvápněných místech vranec jedlový </w:t>
      </w:r>
      <w:r w:rsidRPr="00174D7E">
        <w:rPr>
          <w:rFonts w:ascii="Verdana" w:eastAsia="Calibri" w:hAnsi="Verdana" w:cs="Times New Roman"/>
          <w:i/>
          <w:color w:val="000000"/>
          <w:sz w:val="16"/>
          <w:szCs w:val="16"/>
          <w:lang w:eastAsia="cs-CZ"/>
        </w:rPr>
        <w:t>(Huperzia selago)</w:t>
      </w:r>
      <w:r w:rsidRPr="00174D7E">
        <w:rPr>
          <w:rFonts w:ascii="Verdana" w:eastAsia="Calibri" w:hAnsi="Verdana" w:cs="Times New Roman"/>
          <w:color w:val="000000"/>
          <w:sz w:val="16"/>
          <w:szCs w:val="16"/>
          <w:lang w:eastAsia="cs-CZ"/>
        </w:rPr>
        <w:t xml:space="preserve"> a plavuň pučivá </w:t>
      </w:r>
      <w:r w:rsidRPr="00174D7E">
        <w:rPr>
          <w:rFonts w:ascii="Verdana" w:eastAsia="Calibri" w:hAnsi="Verdana" w:cs="Times New Roman"/>
          <w:i/>
          <w:color w:val="000000"/>
          <w:sz w:val="16"/>
          <w:szCs w:val="16"/>
          <w:lang w:eastAsia="cs-CZ"/>
        </w:rPr>
        <w:t>(Lycopodium annotinum).</w:t>
      </w:r>
    </w:p>
    <w:p w:rsidR="00094F3E" w:rsidRPr="00174D7E" w:rsidRDefault="00094F3E" w:rsidP="00094F3E">
      <w:pPr>
        <w:widowControl w:val="0"/>
        <w:tabs>
          <w:tab w:val="left" w:pos="217"/>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3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 horních partiích žlebů převažují hájové porosty. Velmi vzácně teplomilné doubravy, v Arnoštově údolí acidofilní teplomilné doubravy. Poměrně hojné jsou i dubohabřiny. Tyto lesy jsou druhově bohaté, často obsahují druhy okolních suchých trávníků. Rostou zde lilie zlatohlavá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 xml:space="preserve"> ostřice Micheliova </w:t>
      </w:r>
      <w:r w:rsidRPr="00174D7E">
        <w:rPr>
          <w:rFonts w:ascii="Verdana" w:eastAsia="Calibri" w:hAnsi="Verdana" w:cs="Times New Roman"/>
          <w:i/>
          <w:color w:val="000000"/>
          <w:sz w:val="16"/>
          <w:szCs w:val="16"/>
          <w:lang w:eastAsia="cs-CZ"/>
        </w:rPr>
        <w:t>(Carex michelii),</w:t>
      </w:r>
      <w:r w:rsidRPr="00174D7E">
        <w:rPr>
          <w:rFonts w:ascii="Verdana" w:eastAsia="Calibri" w:hAnsi="Verdana" w:cs="Times New Roman"/>
          <w:color w:val="000000"/>
          <w:sz w:val="16"/>
          <w:szCs w:val="16"/>
          <w:lang w:eastAsia="cs-CZ"/>
        </w:rPr>
        <w:t xml:space="preserve"> medovník meduňkolistý </w:t>
      </w:r>
      <w:r w:rsidRPr="00174D7E">
        <w:rPr>
          <w:rFonts w:ascii="Verdana" w:eastAsia="Calibri" w:hAnsi="Verdana" w:cs="Times New Roman"/>
          <w:i/>
          <w:color w:val="000000"/>
          <w:sz w:val="16"/>
          <w:szCs w:val="16"/>
          <w:lang w:eastAsia="cs-CZ"/>
        </w:rPr>
        <w:t>(Melittis melissophyllum),</w:t>
      </w:r>
      <w:r w:rsidRPr="00174D7E">
        <w:rPr>
          <w:rFonts w:ascii="Verdana" w:eastAsia="Calibri" w:hAnsi="Verdana" w:cs="Times New Roman"/>
          <w:color w:val="000000"/>
          <w:sz w:val="16"/>
          <w:szCs w:val="16"/>
          <w:lang w:eastAsia="cs-CZ"/>
        </w:rPr>
        <w:t xml:space="preserve"> oman vrbolistý </w:t>
      </w:r>
      <w:r w:rsidRPr="00174D7E">
        <w:rPr>
          <w:rFonts w:ascii="Verdana" w:eastAsia="Calibri" w:hAnsi="Verdana" w:cs="Times New Roman"/>
          <w:i/>
          <w:color w:val="000000"/>
          <w:sz w:val="16"/>
          <w:szCs w:val="16"/>
          <w:lang w:eastAsia="cs-CZ"/>
        </w:rPr>
        <w:t>(Inula salicina)</w:t>
      </w:r>
      <w:r w:rsidRPr="00174D7E">
        <w:rPr>
          <w:rFonts w:ascii="Verdana" w:eastAsia="Calibri" w:hAnsi="Verdana" w:cs="Times New Roman"/>
          <w:color w:val="000000"/>
          <w:sz w:val="16"/>
          <w:szCs w:val="16"/>
          <w:lang w:eastAsia="cs-CZ"/>
        </w:rPr>
        <w:t xml:space="preserve"> a výše zmiňované orchideje.</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Jedním z nejvýznamnějších biotopů v území jsou skalní stanoviště. Významně je na nich zastoupena chasmofytická vegetace kapradin a petrofytů. K významným petrofytům patří sleziník zelený </w:t>
      </w:r>
      <w:r w:rsidRPr="00174D7E">
        <w:rPr>
          <w:rFonts w:ascii="Verdana" w:eastAsia="Calibri" w:hAnsi="Verdana" w:cs="Times New Roman"/>
          <w:i/>
          <w:color w:val="000000"/>
          <w:sz w:val="16"/>
          <w:szCs w:val="16"/>
          <w:lang w:eastAsia="cs-CZ"/>
        </w:rPr>
        <w:t>(Asplenium viride),</w:t>
      </w:r>
      <w:r w:rsidRPr="00174D7E">
        <w:rPr>
          <w:rFonts w:ascii="Verdana" w:eastAsia="Calibri" w:hAnsi="Verdana" w:cs="Times New Roman"/>
          <w:color w:val="000000"/>
          <w:sz w:val="16"/>
          <w:szCs w:val="16"/>
          <w:lang w:eastAsia="cs-CZ"/>
        </w:rPr>
        <w:t xml:space="preserve"> tařice skalní </w:t>
      </w:r>
      <w:r w:rsidRPr="00174D7E">
        <w:rPr>
          <w:rFonts w:ascii="Verdana" w:eastAsia="Calibri" w:hAnsi="Verdana" w:cs="Times New Roman"/>
          <w:i/>
          <w:color w:val="000000"/>
          <w:sz w:val="16"/>
          <w:szCs w:val="16"/>
          <w:lang w:eastAsia="cs-CZ"/>
        </w:rPr>
        <w:t>(Aurinia saxatilis),</w:t>
      </w:r>
      <w:r w:rsidRPr="00174D7E">
        <w:rPr>
          <w:rFonts w:ascii="Verdana" w:eastAsia="Calibri" w:hAnsi="Verdana" w:cs="Times New Roman"/>
          <w:color w:val="000000"/>
          <w:sz w:val="16"/>
          <w:szCs w:val="16"/>
          <w:lang w:eastAsia="cs-CZ"/>
        </w:rPr>
        <w:t xml:space="preserve"> dvojštítek hladkoplodý </w:t>
      </w:r>
      <w:r w:rsidRPr="00174D7E">
        <w:rPr>
          <w:rFonts w:ascii="Verdana" w:eastAsia="Calibri" w:hAnsi="Verdana" w:cs="Times New Roman"/>
          <w:i/>
          <w:color w:val="000000"/>
          <w:sz w:val="16"/>
          <w:szCs w:val="16"/>
          <w:lang w:eastAsia="cs-CZ"/>
        </w:rPr>
        <w:t>(Biscutella laevigata),</w:t>
      </w:r>
      <w:r w:rsidRPr="00174D7E">
        <w:rPr>
          <w:rFonts w:ascii="Verdana" w:eastAsia="Calibri" w:hAnsi="Verdana" w:cs="Times New Roman"/>
          <w:color w:val="000000"/>
          <w:sz w:val="16"/>
          <w:szCs w:val="16"/>
          <w:lang w:eastAsia="cs-CZ"/>
        </w:rPr>
        <w:t xml:space="preserve"> lomikámen vždyživý </w:t>
      </w:r>
      <w:r w:rsidRPr="00174D7E">
        <w:rPr>
          <w:rFonts w:ascii="Verdana" w:eastAsia="Calibri" w:hAnsi="Verdana" w:cs="Times New Roman"/>
          <w:i/>
          <w:color w:val="000000"/>
          <w:sz w:val="16"/>
          <w:szCs w:val="16"/>
          <w:lang w:eastAsia="cs-CZ"/>
        </w:rPr>
        <w:t>(Saxifraga paniculata)</w:t>
      </w:r>
      <w:r w:rsidRPr="00174D7E">
        <w:rPr>
          <w:rFonts w:ascii="Verdana" w:eastAsia="Calibri" w:hAnsi="Verdana" w:cs="Times New Roman"/>
          <w:color w:val="000000"/>
          <w:sz w:val="16"/>
          <w:szCs w:val="16"/>
          <w:lang w:eastAsia="cs-CZ"/>
        </w:rPr>
        <w:t xml:space="preserve"> a lomikámen trojprstý </w:t>
      </w:r>
      <w:r w:rsidRPr="00174D7E">
        <w:rPr>
          <w:rFonts w:ascii="Verdana" w:eastAsia="Calibri" w:hAnsi="Verdana" w:cs="Times New Roman"/>
          <w:i/>
          <w:color w:val="000000"/>
          <w:sz w:val="16"/>
          <w:szCs w:val="16"/>
          <w:lang w:eastAsia="cs-CZ"/>
        </w:rPr>
        <w:t>(S. tridactylites).</w:t>
      </w:r>
      <w:r w:rsidRPr="00174D7E">
        <w:rPr>
          <w:rFonts w:ascii="Verdana" w:eastAsia="Calibri" w:hAnsi="Verdana" w:cs="Times New Roman"/>
          <w:color w:val="000000"/>
          <w:sz w:val="16"/>
          <w:szCs w:val="16"/>
          <w:lang w:eastAsia="cs-CZ"/>
        </w:rPr>
        <w:t xml:space="preserve"> Národní význam lokality navíc podtrhuje lokalita kruhatky Matthioliho </w:t>
      </w:r>
      <w:r w:rsidRPr="00174D7E">
        <w:rPr>
          <w:rFonts w:ascii="Verdana" w:eastAsia="Calibri" w:hAnsi="Verdana" w:cs="Times New Roman"/>
          <w:i/>
          <w:color w:val="000000"/>
          <w:sz w:val="16"/>
          <w:szCs w:val="16"/>
          <w:lang w:eastAsia="cs-CZ"/>
        </w:rPr>
        <w:t>(Cortusa matthioli),</w:t>
      </w:r>
      <w:r w:rsidRPr="00174D7E">
        <w:rPr>
          <w:rFonts w:ascii="Verdana" w:eastAsia="Calibri" w:hAnsi="Verdana" w:cs="Times New Roman"/>
          <w:color w:val="000000"/>
          <w:sz w:val="16"/>
          <w:szCs w:val="16"/>
          <w:lang w:eastAsia="cs-CZ"/>
        </w:rPr>
        <w:t xml:space="preserve"> (v Macoše jediný výskyt v ČR), nedávný nález atlantického druhu mochna jahodovitá </w:t>
      </w:r>
      <w:r w:rsidRPr="00174D7E">
        <w:rPr>
          <w:rFonts w:ascii="Verdana" w:eastAsia="Calibri" w:hAnsi="Verdana" w:cs="Times New Roman"/>
          <w:i/>
          <w:color w:val="000000"/>
          <w:sz w:val="16"/>
          <w:szCs w:val="16"/>
          <w:lang w:eastAsia="cs-CZ"/>
        </w:rPr>
        <w:t>(Potentilla sterilis)</w:t>
      </w:r>
      <w:r w:rsidRPr="00174D7E">
        <w:rPr>
          <w:rFonts w:ascii="Verdana" w:eastAsia="Calibri" w:hAnsi="Verdana" w:cs="Times New Roman"/>
          <w:color w:val="000000"/>
          <w:sz w:val="16"/>
          <w:szCs w:val="16"/>
          <w:lang w:eastAsia="cs-CZ"/>
        </w:rPr>
        <w:t xml:space="preserve"> a objev karpatského druhu </w:t>
      </w:r>
      <w:r w:rsidRPr="00174D7E">
        <w:rPr>
          <w:rFonts w:ascii="Verdana" w:eastAsia="Calibri" w:hAnsi="Verdana" w:cs="Times New Roman"/>
          <w:i/>
          <w:color w:val="000000"/>
          <w:sz w:val="16"/>
          <w:szCs w:val="16"/>
          <w:lang w:eastAsia="cs-CZ"/>
        </w:rPr>
        <w:t>Primula auriculata.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Na skály je také vázána travinná vegetace skalních stupňů s pěchavou vápnomilnou (</w:t>
      </w:r>
      <w:r w:rsidRPr="00174D7E">
        <w:rPr>
          <w:rFonts w:ascii="Verdana" w:eastAsia="Calibri" w:hAnsi="Verdana" w:cs="Times New Roman"/>
          <w:i/>
          <w:color w:val="000000"/>
          <w:sz w:val="16"/>
          <w:szCs w:val="16"/>
          <w:lang w:eastAsia="cs-CZ"/>
        </w:rPr>
        <w:t>Sesleria albicans</w:t>
      </w:r>
      <w:r w:rsidRPr="00174D7E">
        <w:rPr>
          <w:rFonts w:ascii="Verdana" w:eastAsia="Calibri" w:hAnsi="Verdana" w:cs="Times New Roman"/>
          <w:color w:val="000000"/>
          <w:sz w:val="16"/>
          <w:szCs w:val="16"/>
          <w:lang w:eastAsia="cs-CZ"/>
        </w:rPr>
        <w:t>) a kostřavou sivou (</w:t>
      </w:r>
      <w:r w:rsidRPr="00174D7E">
        <w:rPr>
          <w:rFonts w:ascii="Verdana" w:eastAsia="Calibri" w:hAnsi="Verdana" w:cs="Times New Roman"/>
          <w:i/>
          <w:color w:val="000000"/>
          <w:sz w:val="16"/>
          <w:szCs w:val="16"/>
          <w:lang w:eastAsia="cs-CZ"/>
        </w:rPr>
        <w:t>Festuca pallens</w:t>
      </w:r>
      <w:r w:rsidRPr="00174D7E">
        <w:rPr>
          <w:rFonts w:ascii="Verdana" w:eastAsia="Calibri" w:hAnsi="Verdana" w:cs="Times New Roman"/>
          <w:color w:val="000000"/>
          <w:sz w:val="16"/>
          <w:szCs w:val="16"/>
          <w:lang w:eastAsia="cs-CZ"/>
        </w:rPr>
        <w:t>). Tyto trávníky obsahují velké množství teplomilných druhů. Patří mezi ně: strdivka brvitá (</w:t>
      </w:r>
      <w:r w:rsidRPr="00174D7E">
        <w:rPr>
          <w:rFonts w:ascii="Verdana" w:eastAsia="Calibri" w:hAnsi="Verdana" w:cs="Times New Roman"/>
          <w:i/>
          <w:color w:val="000000"/>
          <w:sz w:val="16"/>
          <w:szCs w:val="16"/>
          <w:lang w:eastAsia="cs-CZ"/>
        </w:rPr>
        <w:t>Melica ciliata</w:t>
      </w:r>
      <w:r w:rsidRPr="00174D7E">
        <w:rPr>
          <w:rFonts w:ascii="Verdana" w:eastAsia="Calibri" w:hAnsi="Verdana" w:cs="Times New Roman"/>
          <w:color w:val="000000"/>
          <w:sz w:val="16"/>
          <w:szCs w:val="16"/>
          <w:lang w:eastAsia="cs-CZ"/>
        </w:rPr>
        <w:t>), kavyl Ivanův (</w:t>
      </w:r>
      <w:r w:rsidRPr="00174D7E">
        <w:rPr>
          <w:rFonts w:ascii="Verdana" w:eastAsia="Calibri" w:hAnsi="Verdana" w:cs="Times New Roman"/>
          <w:i/>
          <w:color w:val="000000"/>
          <w:sz w:val="16"/>
          <w:szCs w:val="16"/>
          <w:lang w:eastAsia="cs-CZ"/>
        </w:rPr>
        <w:t>Stipa pennata</w:t>
      </w:r>
      <w:r w:rsidRPr="00174D7E">
        <w:rPr>
          <w:rFonts w:ascii="Verdana" w:eastAsia="Calibri" w:hAnsi="Verdana" w:cs="Times New Roman"/>
          <w:color w:val="000000"/>
          <w:sz w:val="16"/>
          <w:szCs w:val="16"/>
          <w:lang w:eastAsia="cs-CZ"/>
        </w:rPr>
        <w:t>), čistec přímý (</w:t>
      </w:r>
      <w:r w:rsidRPr="00174D7E">
        <w:rPr>
          <w:rFonts w:ascii="Verdana" w:eastAsia="Calibri" w:hAnsi="Verdana" w:cs="Times New Roman"/>
          <w:i/>
          <w:color w:val="000000"/>
          <w:sz w:val="16"/>
          <w:szCs w:val="16"/>
          <w:lang w:eastAsia="cs-CZ"/>
        </w:rPr>
        <w:t>Stachys recta</w:t>
      </w:r>
      <w:r w:rsidRPr="00174D7E">
        <w:rPr>
          <w:rFonts w:ascii="Verdana" w:eastAsia="Calibri" w:hAnsi="Verdana" w:cs="Times New Roman"/>
          <w:color w:val="000000"/>
          <w:sz w:val="16"/>
          <w:szCs w:val="16"/>
          <w:lang w:eastAsia="cs-CZ"/>
        </w:rPr>
        <w:t>), ožanka kalamandra (</w:t>
      </w:r>
      <w:r w:rsidRPr="00174D7E">
        <w:rPr>
          <w:rFonts w:ascii="Verdana" w:eastAsia="Calibri" w:hAnsi="Verdana" w:cs="Times New Roman"/>
          <w:i/>
          <w:color w:val="000000"/>
          <w:sz w:val="16"/>
          <w:szCs w:val="16"/>
          <w:lang w:eastAsia="cs-CZ"/>
        </w:rPr>
        <w:t>Teucrium chamaedrys</w:t>
      </w:r>
      <w:r w:rsidRPr="00174D7E">
        <w:rPr>
          <w:rFonts w:ascii="Verdana" w:eastAsia="Calibri" w:hAnsi="Verdana" w:cs="Times New Roman"/>
          <w:color w:val="000000"/>
          <w:sz w:val="16"/>
          <w:szCs w:val="16"/>
          <w:lang w:eastAsia="cs-CZ"/>
        </w:rPr>
        <w:t>), rozrazil ožankový (</w:t>
      </w:r>
      <w:r w:rsidRPr="00174D7E">
        <w:rPr>
          <w:rFonts w:ascii="Verdana" w:eastAsia="Calibri" w:hAnsi="Verdana" w:cs="Times New Roman"/>
          <w:i/>
          <w:color w:val="000000"/>
          <w:sz w:val="16"/>
          <w:szCs w:val="16"/>
          <w:lang w:eastAsia="cs-CZ"/>
        </w:rPr>
        <w:t>Veronica teucrium</w:t>
      </w:r>
      <w:r w:rsidRPr="00174D7E">
        <w:rPr>
          <w:rFonts w:ascii="Verdana" w:eastAsia="Calibri" w:hAnsi="Verdana" w:cs="Times New Roman"/>
          <w:color w:val="000000"/>
          <w:sz w:val="16"/>
          <w:szCs w:val="16"/>
          <w:lang w:eastAsia="cs-CZ"/>
        </w:rPr>
        <w:t>), tařinka kališní (</w:t>
      </w:r>
      <w:r w:rsidRPr="00174D7E">
        <w:rPr>
          <w:rFonts w:ascii="Verdana" w:eastAsia="Calibri" w:hAnsi="Verdana" w:cs="Times New Roman"/>
          <w:i/>
          <w:color w:val="000000"/>
          <w:sz w:val="16"/>
          <w:szCs w:val="16"/>
          <w:lang w:eastAsia="cs-CZ"/>
        </w:rPr>
        <w:t>Alyssum alyssoides</w:t>
      </w:r>
      <w:r w:rsidRPr="00174D7E">
        <w:rPr>
          <w:rFonts w:ascii="Verdana" w:eastAsia="Calibri" w:hAnsi="Verdana" w:cs="Times New Roman"/>
          <w:color w:val="000000"/>
          <w:sz w:val="16"/>
          <w:szCs w:val="16"/>
          <w:lang w:eastAsia="cs-CZ"/>
        </w:rPr>
        <w:t>), chrpa latnatá (</w:t>
      </w:r>
      <w:r w:rsidRPr="00174D7E">
        <w:rPr>
          <w:rFonts w:ascii="Verdana" w:eastAsia="Calibri" w:hAnsi="Verdana" w:cs="Times New Roman"/>
          <w:i/>
          <w:color w:val="000000"/>
          <w:sz w:val="16"/>
          <w:szCs w:val="16"/>
          <w:lang w:eastAsia="cs-CZ"/>
        </w:rPr>
        <w:t>Centaurea stoebe</w:t>
      </w:r>
      <w:r w:rsidRPr="00174D7E">
        <w:rPr>
          <w:rFonts w:ascii="Verdana" w:eastAsia="Calibri" w:hAnsi="Verdana" w:cs="Times New Roman"/>
          <w:color w:val="000000"/>
          <w:sz w:val="16"/>
          <w:szCs w:val="16"/>
          <w:lang w:eastAsia="cs-CZ"/>
        </w:rPr>
        <w:t>), skalník celokrajný (</w:t>
      </w:r>
      <w:r w:rsidRPr="00174D7E">
        <w:rPr>
          <w:rFonts w:ascii="Verdana" w:eastAsia="Calibri" w:hAnsi="Verdana" w:cs="Times New Roman"/>
          <w:i/>
          <w:color w:val="000000"/>
          <w:sz w:val="16"/>
          <w:szCs w:val="16"/>
          <w:lang w:eastAsia="cs-CZ"/>
        </w:rPr>
        <w:t>Cotoneaster integerrimus</w:t>
      </w:r>
      <w:r w:rsidRPr="00174D7E">
        <w:rPr>
          <w:rFonts w:ascii="Verdana" w:eastAsia="Calibri" w:hAnsi="Verdana" w:cs="Times New Roman"/>
          <w:color w:val="000000"/>
          <w:sz w:val="16"/>
          <w:szCs w:val="16"/>
          <w:lang w:eastAsia="cs-CZ"/>
        </w:rPr>
        <w:t>), devaterník velkokvětý (</w:t>
      </w:r>
      <w:r w:rsidRPr="00174D7E">
        <w:rPr>
          <w:rFonts w:ascii="Verdana" w:eastAsia="Calibri" w:hAnsi="Verdana" w:cs="Times New Roman"/>
          <w:i/>
          <w:color w:val="000000"/>
          <w:sz w:val="16"/>
          <w:szCs w:val="16"/>
          <w:lang w:eastAsia="cs-CZ"/>
        </w:rPr>
        <w:t>Helianthemum grandiflorum</w:t>
      </w:r>
      <w:r w:rsidRPr="00174D7E">
        <w:rPr>
          <w:rFonts w:ascii="Verdana" w:eastAsia="Calibri" w:hAnsi="Verdana" w:cs="Times New Roman"/>
          <w:color w:val="000000"/>
          <w:sz w:val="16"/>
          <w:szCs w:val="16"/>
          <w:lang w:eastAsia="cs-CZ"/>
        </w:rPr>
        <w:t>), oman vrbolistý (</w:t>
      </w:r>
      <w:r w:rsidRPr="00174D7E">
        <w:rPr>
          <w:rFonts w:ascii="Verdana" w:eastAsia="Calibri" w:hAnsi="Verdana" w:cs="Times New Roman"/>
          <w:i/>
          <w:color w:val="000000"/>
          <w:sz w:val="16"/>
          <w:szCs w:val="16"/>
          <w:lang w:eastAsia="cs-CZ"/>
        </w:rPr>
        <w:t>Inula salicina</w:t>
      </w:r>
      <w:r w:rsidRPr="00174D7E">
        <w:rPr>
          <w:rFonts w:ascii="Verdana" w:eastAsia="Calibri" w:hAnsi="Verdana" w:cs="Times New Roman"/>
          <w:color w:val="000000"/>
          <w:sz w:val="16"/>
          <w:szCs w:val="16"/>
          <w:lang w:eastAsia="cs-CZ"/>
        </w:rPr>
        <w:t>), netřeskovec výbězkatý (</w:t>
      </w:r>
      <w:r w:rsidRPr="00174D7E">
        <w:rPr>
          <w:rFonts w:ascii="Verdana" w:eastAsia="Calibri" w:hAnsi="Verdana" w:cs="Times New Roman"/>
          <w:i/>
          <w:color w:val="000000"/>
          <w:sz w:val="16"/>
          <w:szCs w:val="16"/>
          <w:lang w:eastAsia="cs-CZ"/>
        </w:rPr>
        <w:t>Jovibarba globifera</w:t>
      </w:r>
      <w:r w:rsidRPr="00174D7E">
        <w:rPr>
          <w:rFonts w:ascii="Verdana" w:eastAsia="Calibri" w:hAnsi="Verdana" w:cs="Times New Roman"/>
          <w:color w:val="000000"/>
          <w:sz w:val="16"/>
          <w:szCs w:val="16"/>
          <w:lang w:eastAsia="cs-CZ"/>
        </w:rPr>
        <w:t>), jalovec obecný (</w:t>
      </w:r>
      <w:r w:rsidRPr="00174D7E">
        <w:rPr>
          <w:rFonts w:ascii="Verdana" w:eastAsia="Calibri" w:hAnsi="Verdana" w:cs="Times New Roman"/>
          <w:i/>
          <w:color w:val="000000"/>
          <w:sz w:val="16"/>
          <w:szCs w:val="16"/>
          <w:lang w:eastAsia="cs-CZ"/>
        </w:rPr>
        <w:t>Juniperus communis</w:t>
      </w:r>
      <w:r w:rsidRPr="00174D7E">
        <w:rPr>
          <w:rFonts w:ascii="Verdana" w:eastAsia="Calibri" w:hAnsi="Verdana" w:cs="Times New Roman"/>
          <w:color w:val="000000"/>
          <w:sz w:val="16"/>
          <w:szCs w:val="16"/>
          <w:lang w:eastAsia="cs-CZ"/>
        </w:rPr>
        <w:t>) a sesel sivý (</w:t>
      </w:r>
      <w:r w:rsidRPr="00174D7E">
        <w:rPr>
          <w:rFonts w:ascii="Verdana" w:eastAsia="Calibri" w:hAnsi="Verdana" w:cs="Times New Roman"/>
          <w:i/>
          <w:color w:val="000000"/>
          <w:sz w:val="16"/>
          <w:szCs w:val="16"/>
          <w:lang w:eastAsia="cs-CZ"/>
        </w:rPr>
        <w:t>Seseli osseum</w:t>
      </w:r>
      <w:r w:rsidRPr="00174D7E">
        <w:rPr>
          <w:rFonts w:ascii="Verdana" w:eastAsia="Calibri" w:hAnsi="Verdana" w:cs="Times New Roman"/>
          <w:color w:val="000000"/>
          <w:sz w:val="16"/>
          <w:szCs w:val="16"/>
          <w:lang w:eastAsia="cs-CZ"/>
        </w:rPr>
        <w:t>). Ve vysokobylinné vegetaci (S1.4) na suťovém kuželu na dně propasti Macocha je od roku 2001 pravidelně sledována přítomná populace mechu šikoušeka zeleného (</w:t>
      </w:r>
      <w:r w:rsidRPr="00174D7E">
        <w:rPr>
          <w:rFonts w:ascii="Verdana" w:eastAsia="Calibri" w:hAnsi="Verdana" w:cs="Times New Roman"/>
          <w:i/>
          <w:color w:val="000000"/>
          <w:sz w:val="16"/>
          <w:szCs w:val="16"/>
          <w:lang w:eastAsia="cs-CZ"/>
        </w:rPr>
        <w:t>Buxbaumia viridis</w:t>
      </w:r>
      <w:r w:rsidRPr="00174D7E">
        <w:rPr>
          <w:rFonts w:ascii="Verdana" w:eastAsia="Calibri" w:hAnsi="Verdana" w:cs="Times New Roman"/>
          <w:color w:val="000000"/>
          <w:sz w:val="16"/>
          <w:szCs w:val="16"/>
          <w:lang w:eastAsia="cs-CZ"/>
        </w:rPr>
        <w:t xml:space="preserve">). V roce 2005 byl druh nalezen celkem na dvou padlých kmenech, zároveň byly nalezeny dvě nové lokality v Suchém žlebu. Z cenných mechorostů byl na dně propasti Macocha nalezen ještě druh </w:t>
      </w:r>
      <w:r w:rsidRPr="00174D7E">
        <w:rPr>
          <w:rFonts w:ascii="Verdana" w:eastAsia="Calibri" w:hAnsi="Verdana" w:cs="Times New Roman"/>
          <w:i/>
          <w:color w:val="000000"/>
          <w:sz w:val="16"/>
          <w:szCs w:val="16"/>
          <w:lang w:eastAsia="cs-CZ"/>
        </w:rPr>
        <w:t>Timmia bavarica</w:t>
      </w:r>
      <w:r w:rsidRPr="00174D7E">
        <w:rPr>
          <w:rFonts w:ascii="Verdana" w:eastAsia="Calibri" w:hAnsi="Verdana" w:cs="Times New Roman"/>
          <w:color w:val="000000"/>
          <w:sz w:val="16"/>
          <w:szCs w:val="16"/>
          <w:lang w:eastAsia="cs-CZ"/>
        </w:rPr>
        <w:t>.</w:t>
      </w:r>
    </w:p>
    <w:p w:rsidR="00094F3E" w:rsidRPr="00174D7E" w:rsidRDefault="00094F3E" w:rsidP="00094F3E">
      <w:pPr>
        <w:spacing w:after="80"/>
        <w:jc w:val="both"/>
        <w:rPr>
          <w:rFonts w:ascii="Verdana" w:eastAsia="Book Antiqua" w:hAnsi="Verdana" w:cs="Times New Roman"/>
          <w:b/>
          <w:bCs/>
          <w:color w:val="000000"/>
          <w:sz w:val="16"/>
          <w:lang w:eastAsia="cs-CZ"/>
        </w:rPr>
      </w:pP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Střední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Nejrozšířenějším lesním biotopem jsou květnaté bučiny. V území se vyskytují na příhodných stanovištích, na všech typech hornin. Na granodioritu brněnské vyvřeliny v údolí Svitavy a na mírných jižních svazích mezi obcemi Babice a Kanice převažují porosty asociace Melico uniflorae-Fagetum. Tyto porosty převládají i na kulmských horninách v Lučním údolí. Na živném, vápencovém podloží se v okolí Babic a ve Křtinském údolí (sensu lato) vyskytují porosty blízké karpatské asociaci Carici pilosae- Fagetum. V inverzních polohách Josefského údolí lze nalézt i asociaci Dentario enneaphylli-Fagetum. Na vápenci se vzácně vyskytují bučiny podsvazu Cephalanthero-Fagenion. Porosty jsou maloplošné a hostí lesní zástupce čeledi vstavačovitých. Acidofilní bučiny svazu Luzulo-Fagion se vyskytují roztroušeně mimo vápencový podklad, zvláště na obnažených kyselých horninách. V okolí Rudic jsou vápence překryty písčitými usazeninami (Rudické vrstvy), které zasahují až do NPR Habrůvecká bučina. Potenciální acidofilní bučiny v této části území jsou většinou přeměněny na smrkové monokultury. Lokalita zahrnuje několik posledních zbytků této lesní vegetace.</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85"/>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zaříznutých údolích a žlíbcích přecházejí bučiny v maloplošné suťové lesy. Nejhojnější jsou v Josefském údolí.</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Dubohabřiny rostou na skeletnatých svazích v celém území. Jsou řazeny k hercynskému typu, tvoří však nápadné přechody ke karpatským porostům. Extrazonálně, na velmi malých plochách skalních hran na vápenci je zastoupena asociace Corno-Quercetum.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70"/>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lužním údolí převažují vlhčí typy luk svazu Arrhenatherion a maloplošně i luční porosty svazu Calthion. Tyto louky jsou mimořádně kvalitní. Svaz Calthion zde má podhorský charakter, typický je výskyt Trollius altissimus. Tyto mimořádně kvalitní a pravidelně kosené louky jsou rovněž součástí návrhu lokality.</w:t>
      </w:r>
    </w:p>
    <w:p w:rsidR="00094F3E" w:rsidRPr="00174D7E" w:rsidRDefault="00094F3E" w:rsidP="00094F3E">
      <w:pPr>
        <w:widowControl w:val="0"/>
        <w:tabs>
          <w:tab w:val="left" w:pos="270"/>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27"/>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území je rozšířena řada ohrožených a chráněných druhů. Z rostlin k nim patří: jedle bělokorá (</w:t>
      </w:r>
      <w:r w:rsidRPr="00174D7E">
        <w:rPr>
          <w:rFonts w:ascii="Verdana" w:eastAsia="Calibri" w:hAnsi="Verdana" w:cs="Times New Roman"/>
          <w:i/>
          <w:color w:val="000000"/>
          <w:sz w:val="16"/>
          <w:szCs w:val="16"/>
          <w:lang w:eastAsia="cs-CZ"/>
        </w:rPr>
        <w:t>Abies alba</w:t>
      </w:r>
      <w:r w:rsidRPr="00174D7E">
        <w:rPr>
          <w:rFonts w:ascii="Verdana" w:eastAsia="Calibri" w:hAnsi="Verdana" w:cs="Times New Roman"/>
          <w:color w:val="000000"/>
          <w:sz w:val="16"/>
          <w:szCs w:val="16"/>
          <w:lang w:eastAsia="cs-CZ"/>
        </w:rPr>
        <w:t>), oměj vlčí mor žláznatý (</w:t>
      </w:r>
      <w:r w:rsidRPr="00174D7E">
        <w:rPr>
          <w:rFonts w:ascii="Verdana" w:eastAsia="Calibri" w:hAnsi="Verdana" w:cs="Times New Roman"/>
          <w:i/>
          <w:color w:val="000000"/>
          <w:sz w:val="16"/>
          <w:szCs w:val="16"/>
          <w:lang w:eastAsia="cs-CZ"/>
        </w:rPr>
        <w:t>Aconitum vulparia</w:t>
      </w:r>
      <w:r w:rsidRPr="00174D7E">
        <w:rPr>
          <w:rFonts w:ascii="Verdana" w:eastAsia="Calibri" w:hAnsi="Verdana" w:cs="Times New Roman"/>
          <w:color w:val="000000"/>
          <w:sz w:val="16"/>
          <w:szCs w:val="16"/>
          <w:lang w:eastAsia="cs-CZ"/>
        </w:rPr>
        <w:t>), bělozářka větevnatá (</w:t>
      </w:r>
      <w:r w:rsidRPr="00174D7E">
        <w:rPr>
          <w:rFonts w:ascii="Verdana" w:eastAsia="Calibri" w:hAnsi="Verdana" w:cs="Times New Roman"/>
          <w:i/>
          <w:color w:val="000000"/>
          <w:sz w:val="16"/>
          <w:szCs w:val="16"/>
          <w:lang w:eastAsia="cs-CZ"/>
        </w:rPr>
        <w:t>Anthericum ramosum</w:t>
      </w:r>
      <w:r w:rsidRPr="00174D7E">
        <w:rPr>
          <w:rFonts w:ascii="Verdana" w:eastAsia="Calibri" w:hAnsi="Verdana" w:cs="Times New Roman"/>
          <w:color w:val="000000"/>
          <w:sz w:val="16"/>
          <w:szCs w:val="16"/>
          <w:lang w:eastAsia="cs-CZ"/>
        </w:rPr>
        <w:t>), tařice skalní (</w:t>
      </w:r>
      <w:r w:rsidRPr="00174D7E">
        <w:rPr>
          <w:rFonts w:ascii="Verdana" w:eastAsia="Calibri" w:hAnsi="Verdana" w:cs="Times New Roman"/>
          <w:i/>
          <w:color w:val="000000"/>
          <w:sz w:val="16"/>
          <w:szCs w:val="16"/>
          <w:lang w:eastAsia="cs-CZ"/>
        </w:rPr>
        <w:t>Aurinia saxatilis</w:t>
      </w:r>
      <w:r w:rsidRPr="00174D7E">
        <w:rPr>
          <w:rFonts w:ascii="Verdana" w:eastAsia="Calibri" w:hAnsi="Verdana" w:cs="Times New Roman"/>
          <w:color w:val="000000"/>
          <w:sz w:val="16"/>
          <w:szCs w:val="16"/>
          <w:lang w:eastAsia="cs-CZ"/>
        </w:rPr>
        <w:t>), vratička měsíční (</w:t>
      </w:r>
      <w:r w:rsidRPr="00174D7E">
        <w:rPr>
          <w:rFonts w:ascii="Verdana" w:eastAsia="Calibri" w:hAnsi="Verdana" w:cs="Times New Roman"/>
          <w:i/>
          <w:color w:val="000000"/>
          <w:sz w:val="16"/>
          <w:szCs w:val="16"/>
          <w:lang w:eastAsia="cs-CZ"/>
        </w:rPr>
        <w:t>Botrychium lunaria</w:t>
      </w:r>
      <w:r w:rsidRPr="00174D7E">
        <w:rPr>
          <w:rFonts w:ascii="Verdana" w:eastAsia="Calibri" w:hAnsi="Verdana" w:cs="Times New Roman"/>
          <w:color w:val="000000"/>
          <w:sz w:val="16"/>
          <w:szCs w:val="16"/>
          <w:lang w:eastAsia="cs-CZ"/>
        </w:rPr>
        <w:t>), ostřice tlapkatá (</w:t>
      </w:r>
      <w:r w:rsidRPr="00174D7E">
        <w:rPr>
          <w:rFonts w:ascii="Verdana" w:eastAsia="Calibri" w:hAnsi="Verdana" w:cs="Times New Roman"/>
          <w:i/>
          <w:color w:val="000000"/>
          <w:sz w:val="16"/>
          <w:szCs w:val="16"/>
          <w:lang w:eastAsia="cs-CZ"/>
        </w:rPr>
        <w:t>Carex pediformis</w:t>
      </w:r>
      <w:r w:rsidRPr="00174D7E">
        <w:rPr>
          <w:rFonts w:ascii="Verdana" w:eastAsia="Calibri" w:hAnsi="Verdana" w:cs="Times New Roman"/>
          <w:color w:val="000000"/>
          <w:sz w:val="16"/>
          <w:szCs w:val="16"/>
          <w:lang w:eastAsia="cs-CZ"/>
        </w:rPr>
        <w:t>), okrotice bílá (</w:t>
      </w:r>
      <w:r w:rsidRPr="00174D7E">
        <w:rPr>
          <w:rFonts w:ascii="Verdana" w:eastAsia="Calibri" w:hAnsi="Verdana" w:cs="Times New Roman"/>
          <w:i/>
          <w:color w:val="000000"/>
          <w:sz w:val="16"/>
          <w:szCs w:val="16"/>
          <w:lang w:eastAsia="cs-CZ"/>
        </w:rPr>
        <w:t>Cephalanthera damasonium</w:t>
      </w:r>
      <w:r w:rsidRPr="00174D7E">
        <w:rPr>
          <w:rFonts w:ascii="Verdana" w:eastAsia="Calibri" w:hAnsi="Verdana" w:cs="Times New Roman"/>
          <w:color w:val="000000"/>
          <w:sz w:val="16"/>
          <w:szCs w:val="16"/>
          <w:lang w:eastAsia="cs-CZ"/>
        </w:rPr>
        <w:t xml:space="preserve">), o. dlouholistá (C. </w:t>
      </w:r>
      <w:r w:rsidRPr="00174D7E">
        <w:rPr>
          <w:rFonts w:ascii="Verdana" w:eastAsia="Calibri" w:hAnsi="Verdana" w:cs="Times New Roman"/>
          <w:i/>
          <w:color w:val="000000"/>
          <w:sz w:val="16"/>
          <w:szCs w:val="16"/>
          <w:lang w:eastAsia="cs-CZ"/>
        </w:rPr>
        <w:t>longifolia</w:t>
      </w:r>
      <w:r w:rsidRPr="00174D7E">
        <w:rPr>
          <w:rFonts w:ascii="Verdana" w:eastAsia="Calibri" w:hAnsi="Verdana" w:cs="Times New Roman"/>
          <w:color w:val="000000"/>
          <w:sz w:val="16"/>
          <w:szCs w:val="16"/>
          <w:lang w:eastAsia="cs-CZ"/>
        </w:rPr>
        <w:t xml:space="preserve">), o. červená (C. </w:t>
      </w:r>
      <w:r w:rsidRPr="00174D7E">
        <w:rPr>
          <w:rFonts w:ascii="Verdana" w:eastAsia="Calibri" w:hAnsi="Verdana" w:cs="Times New Roman"/>
          <w:i/>
          <w:color w:val="000000"/>
          <w:sz w:val="16"/>
          <w:szCs w:val="16"/>
          <w:lang w:eastAsia="cs-CZ"/>
        </w:rPr>
        <w:t>rubra</w:t>
      </w:r>
      <w:r w:rsidRPr="00174D7E">
        <w:rPr>
          <w:rFonts w:ascii="Verdana" w:eastAsia="Calibri" w:hAnsi="Verdana" w:cs="Times New Roman"/>
          <w:color w:val="000000"/>
          <w:sz w:val="16"/>
          <w:szCs w:val="16"/>
          <w:lang w:eastAsia="cs-CZ"/>
        </w:rPr>
        <w:t>), ploštičník evropský (</w:t>
      </w:r>
      <w:r w:rsidRPr="00174D7E">
        <w:rPr>
          <w:rFonts w:ascii="Verdana" w:eastAsia="Calibri" w:hAnsi="Verdana" w:cs="Times New Roman"/>
          <w:i/>
          <w:color w:val="000000"/>
          <w:sz w:val="16"/>
          <w:szCs w:val="16"/>
          <w:lang w:eastAsia="cs-CZ"/>
        </w:rPr>
        <w:t>Cimicifuga europaea</w:t>
      </w:r>
      <w:r w:rsidRPr="00174D7E">
        <w:rPr>
          <w:rFonts w:ascii="Verdana" w:eastAsia="Calibri" w:hAnsi="Verdana" w:cs="Times New Roman"/>
          <w:color w:val="000000"/>
          <w:sz w:val="16"/>
          <w:szCs w:val="16"/>
          <w:lang w:eastAsia="cs-CZ"/>
        </w:rPr>
        <w:t>), korálice trojklaná (</w:t>
      </w:r>
      <w:r w:rsidRPr="00174D7E">
        <w:rPr>
          <w:rFonts w:ascii="Verdana" w:eastAsia="Calibri" w:hAnsi="Verdana" w:cs="Times New Roman"/>
          <w:i/>
          <w:color w:val="000000"/>
          <w:sz w:val="16"/>
          <w:szCs w:val="16"/>
          <w:lang w:eastAsia="cs-CZ"/>
        </w:rPr>
        <w:t>Corallorhiza trifida</w:t>
      </w:r>
      <w:r w:rsidRPr="00174D7E">
        <w:rPr>
          <w:rFonts w:ascii="Verdana" w:eastAsia="Calibri" w:hAnsi="Verdana" w:cs="Times New Roman"/>
          <w:color w:val="000000"/>
          <w:sz w:val="16"/>
          <w:szCs w:val="16"/>
          <w:lang w:eastAsia="cs-CZ"/>
        </w:rPr>
        <w:t>), dřín jarní (</w:t>
      </w:r>
      <w:r w:rsidRPr="00174D7E">
        <w:rPr>
          <w:rFonts w:ascii="Verdana" w:eastAsia="Calibri" w:hAnsi="Verdana" w:cs="Times New Roman"/>
          <w:i/>
          <w:color w:val="000000"/>
          <w:sz w:val="16"/>
          <w:szCs w:val="16"/>
          <w:lang w:eastAsia="cs-CZ"/>
        </w:rPr>
        <w:t>Cornus mas</w:t>
      </w:r>
      <w:r w:rsidRPr="00174D7E">
        <w:rPr>
          <w:rFonts w:ascii="Verdana" w:eastAsia="Calibri" w:hAnsi="Verdana" w:cs="Times New Roman"/>
          <w:color w:val="000000"/>
          <w:sz w:val="16"/>
          <w:szCs w:val="16"/>
          <w:lang w:eastAsia="cs-CZ"/>
        </w:rPr>
        <w:t>), lýkovec jedovatý (</w:t>
      </w:r>
      <w:r w:rsidRPr="00174D7E">
        <w:rPr>
          <w:rFonts w:ascii="Verdana" w:eastAsia="Calibri" w:hAnsi="Verdana" w:cs="Times New Roman"/>
          <w:i/>
          <w:color w:val="000000"/>
          <w:sz w:val="16"/>
          <w:szCs w:val="16"/>
          <w:lang w:eastAsia="cs-CZ"/>
        </w:rPr>
        <w:t>Daphne mezereum</w:t>
      </w:r>
      <w:r w:rsidRPr="00174D7E">
        <w:rPr>
          <w:rFonts w:ascii="Verdana" w:eastAsia="Calibri" w:hAnsi="Verdana" w:cs="Times New Roman"/>
          <w:color w:val="000000"/>
          <w:sz w:val="16"/>
          <w:szCs w:val="16"/>
          <w:lang w:eastAsia="cs-CZ"/>
        </w:rPr>
        <w:t>), třemdava bílá (</w:t>
      </w:r>
      <w:r w:rsidRPr="00174D7E">
        <w:rPr>
          <w:rFonts w:ascii="Verdana" w:eastAsia="Calibri" w:hAnsi="Verdana" w:cs="Times New Roman"/>
          <w:i/>
          <w:color w:val="000000"/>
          <w:sz w:val="16"/>
          <w:szCs w:val="16"/>
          <w:lang w:eastAsia="cs-CZ"/>
        </w:rPr>
        <w:t>Dictamnus albus</w:t>
      </w:r>
      <w:r w:rsidRPr="00174D7E">
        <w:rPr>
          <w:rFonts w:ascii="Verdana" w:eastAsia="Calibri" w:hAnsi="Verdana" w:cs="Times New Roman"/>
          <w:color w:val="000000"/>
          <w:sz w:val="16"/>
          <w:szCs w:val="16"/>
          <w:lang w:eastAsia="cs-CZ"/>
        </w:rPr>
        <w:t>), kruštík polabský (</w:t>
      </w:r>
      <w:r w:rsidRPr="00174D7E">
        <w:rPr>
          <w:rFonts w:ascii="Verdana" w:eastAsia="Calibri" w:hAnsi="Verdana" w:cs="Times New Roman"/>
          <w:i/>
          <w:color w:val="000000"/>
          <w:sz w:val="16"/>
          <w:szCs w:val="16"/>
          <w:lang w:eastAsia="cs-CZ"/>
        </w:rPr>
        <w:t>Epipactis albensis</w:t>
      </w:r>
      <w:r w:rsidRPr="00174D7E">
        <w:rPr>
          <w:rFonts w:ascii="Verdana" w:eastAsia="Calibri" w:hAnsi="Verdana" w:cs="Times New Roman"/>
          <w:color w:val="000000"/>
          <w:sz w:val="16"/>
          <w:szCs w:val="16"/>
          <w:lang w:eastAsia="cs-CZ"/>
        </w:rPr>
        <w:t xml:space="preserve">), k. tmavočervený (E. </w:t>
      </w:r>
      <w:r w:rsidRPr="00174D7E">
        <w:rPr>
          <w:rFonts w:ascii="Verdana" w:eastAsia="Calibri" w:hAnsi="Verdana" w:cs="Times New Roman"/>
          <w:i/>
          <w:color w:val="000000"/>
          <w:sz w:val="16"/>
          <w:szCs w:val="16"/>
          <w:lang w:eastAsia="cs-CZ"/>
        </w:rPr>
        <w:t>atrorubens</w:t>
      </w:r>
      <w:r w:rsidRPr="00174D7E">
        <w:rPr>
          <w:rFonts w:ascii="Verdana" w:eastAsia="Calibri" w:hAnsi="Verdana" w:cs="Times New Roman"/>
          <w:color w:val="000000"/>
          <w:sz w:val="16"/>
          <w:szCs w:val="16"/>
          <w:lang w:eastAsia="cs-CZ"/>
        </w:rPr>
        <w:t xml:space="preserve">), k. širolistý (E. </w:t>
      </w:r>
      <w:r w:rsidRPr="00174D7E">
        <w:rPr>
          <w:rFonts w:ascii="Verdana" w:eastAsia="Calibri" w:hAnsi="Verdana" w:cs="Times New Roman"/>
          <w:i/>
          <w:color w:val="000000"/>
          <w:sz w:val="16"/>
          <w:szCs w:val="16"/>
          <w:lang w:eastAsia="cs-CZ"/>
        </w:rPr>
        <w:t>helleborine</w:t>
      </w:r>
      <w:r w:rsidRPr="00174D7E">
        <w:rPr>
          <w:rFonts w:ascii="Verdana" w:eastAsia="Calibri" w:hAnsi="Verdana" w:cs="Times New Roman"/>
          <w:color w:val="000000"/>
          <w:sz w:val="16"/>
          <w:szCs w:val="16"/>
          <w:lang w:eastAsia="cs-CZ"/>
        </w:rPr>
        <w:t xml:space="preserve">), k. růžkatý (E. </w:t>
      </w:r>
      <w:r w:rsidRPr="00174D7E">
        <w:rPr>
          <w:rFonts w:ascii="Verdana" w:eastAsia="Calibri" w:hAnsi="Verdana" w:cs="Times New Roman"/>
          <w:i/>
          <w:color w:val="000000"/>
          <w:sz w:val="16"/>
          <w:szCs w:val="16"/>
          <w:lang w:eastAsia="cs-CZ"/>
        </w:rPr>
        <w:t>muelleri</w:t>
      </w:r>
      <w:r w:rsidRPr="00174D7E">
        <w:rPr>
          <w:rFonts w:ascii="Verdana" w:eastAsia="Calibri" w:hAnsi="Verdana" w:cs="Times New Roman"/>
          <w:color w:val="000000"/>
          <w:sz w:val="16"/>
          <w:szCs w:val="16"/>
          <w:lang w:eastAsia="cs-CZ"/>
        </w:rPr>
        <w:t xml:space="preserve">), k. Greuterův (E. </w:t>
      </w:r>
      <w:r w:rsidRPr="00174D7E">
        <w:rPr>
          <w:rFonts w:ascii="Verdana" w:eastAsia="Calibri" w:hAnsi="Verdana" w:cs="Times New Roman"/>
          <w:i/>
          <w:color w:val="000000"/>
          <w:sz w:val="16"/>
          <w:szCs w:val="16"/>
          <w:lang w:eastAsia="cs-CZ"/>
        </w:rPr>
        <w:t>greuteri</w:t>
      </w:r>
      <w:r w:rsidRPr="00174D7E">
        <w:rPr>
          <w:rFonts w:ascii="Verdana" w:eastAsia="Calibri" w:hAnsi="Verdana" w:cs="Times New Roman"/>
          <w:color w:val="000000"/>
          <w:sz w:val="16"/>
          <w:szCs w:val="16"/>
          <w:lang w:eastAsia="cs-CZ"/>
        </w:rPr>
        <w:t>), Euphorbia polychroma (</w:t>
      </w:r>
      <w:r w:rsidRPr="00174D7E">
        <w:rPr>
          <w:rFonts w:ascii="Verdana" w:eastAsia="Calibri" w:hAnsi="Verdana" w:cs="Times New Roman"/>
          <w:i/>
          <w:color w:val="000000"/>
          <w:sz w:val="16"/>
          <w:szCs w:val="16"/>
          <w:lang w:eastAsia="cs-CZ"/>
        </w:rPr>
        <w:t>Euphorbia polychroma</w:t>
      </w:r>
      <w:r w:rsidRPr="00174D7E">
        <w:rPr>
          <w:rFonts w:ascii="Verdana" w:eastAsia="Calibri" w:hAnsi="Verdana" w:cs="Times New Roman"/>
          <w:color w:val="000000"/>
          <w:sz w:val="16"/>
          <w:szCs w:val="16"/>
          <w:lang w:eastAsia="cs-CZ"/>
        </w:rPr>
        <w:t>), kostřava sivá (</w:t>
      </w:r>
      <w:r w:rsidRPr="00174D7E">
        <w:rPr>
          <w:rFonts w:ascii="Verdana" w:eastAsia="Calibri" w:hAnsi="Verdana" w:cs="Times New Roman"/>
          <w:i/>
          <w:color w:val="000000"/>
          <w:sz w:val="16"/>
          <w:szCs w:val="16"/>
          <w:lang w:eastAsia="cs-CZ"/>
        </w:rPr>
        <w:t>Festuca pallens</w:t>
      </w:r>
      <w:r w:rsidRPr="00174D7E">
        <w:rPr>
          <w:rFonts w:ascii="Verdana" w:eastAsia="Calibri" w:hAnsi="Verdana" w:cs="Times New Roman"/>
          <w:color w:val="000000"/>
          <w:sz w:val="16"/>
          <w:szCs w:val="16"/>
          <w:lang w:eastAsia="cs-CZ"/>
        </w:rPr>
        <w:t>), sněženka podsněžník (</w:t>
      </w:r>
      <w:r w:rsidRPr="00174D7E">
        <w:rPr>
          <w:rFonts w:ascii="Verdana" w:eastAsia="Calibri" w:hAnsi="Verdana" w:cs="Times New Roman"/>
          <w:i/>
          <w:color w:val="000000"/>
          <w:sz w:val="16"/>
          <w:szCs w:val="16"/>
          <w:lang w:eastAsia="cs-CZ"/>
        </w:rPr>
        <w:t>Galanthus nivalis</w:t>
      </w:r>
      <w:r w:rsidRPr="00174D7E">
        <w:rPr>
          <w:rFonts w:ascii="Verdana" w:eastAsia="Calibri" w:hAnsi="Verdana" w:cs="Times New Roman"/>
          <w:color w:val="000000"/>
          <w:sz w:val="16"/>
          <w:szCs w:val="16"/>
          <w:lang w:eastAsia="cs-CZ"/>
        </w:rPr>
        <w:t>), lilie zlatohlavá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 měsíčnice vytrvalá (</w:t>
      </w:r>
      <w:r w:rsidRPr="00174D7E">
        <w:rPr>
          <w:rFonts w:ascii="Verdana" w:eastAsia="Calibri" w:hAnsi="Verdana" w:cs="Times New Roman"/>
          <w:i/>
          <w:color w:val="000000"/>
          <w:sz w:val="16"/>
          <w:szCs w:val="16"/>
          <w:lang w:eastAsia="cs-CZ"/>
        </w:rPr>
        <w:t>Lunaria rediviva</w:t>
      </w:r>
      <w:r w:rsidRPr="00174D7E">
        <w:rPr>
          <w:rFonts w:ascii="Verdana" w:eastAsia="Calibri" w:hAnsi="Verdana" w:cs="Times New Roman"/>
          <w:color w:val="000000"/>
          <w:sz w:val="16"/>
          <w:szCs w:val="16"/>
          <w:lang w:eastAsia="cs-CZ"/>
        </w:rPr>
        <w:t>), strdivka brvitá (</w:t>
      </w:r>
      <w:r w:rsidRPr="00174D7E">
        <w:rPr>
          <w:rFonts w:ascii="Verdana" w:eastAsia="Calibri" w:hAnsi="Verdana" w:cs="Times New Roman"/>
          <w:i/>
          <w:color w:val="000000"/>
          <w:sz w:val="16"/>
          <w:szCs w:val="16"/>
          <w:lang w:eastAsia="cs-CZ"/>
        </w:rPr>
        <w:t>Melica ciliata</w:t>
      </w:r>
      <w:r w:rsidRPr="00174D7E">
        <w:rPr>
          <w:rFonts w:ascii="Verdana" w:eastAsia="Calibri" w:hAnsi="Verdana" w:cs="Times New Roman"/>
          <w:color w:val="000000"/>
          <w:sz w:val="16"/>
          <w:szCs w:val="16"/>
          <w:lang w:eastAsia="cs-CZ"/>
        </w:rPr>
        <w:t>), medovník meduňkolistý (</w:t>
      </w:r>
      <w:r w:rsidRPr="00174D7E">
        <w:rPr>
          <w:rFonts w:ascii="Verdana" w:eastAsia="Calibri" w:hAnsi="Verdana" w:cs="Times New Roman"/>
          <w:i/>
          <w:color w:val="000000"/>
          <w:sz w:val="16"/>
          <w:szCs w:val="16"/>
          <w:lang w:eastAsia="cs-CZ"/>
        </w:rPr>
        <w:t>Melittis melissophyllum</w:t>
      </w:r>
      <w:r w:rsidRPr="00174D7E">
        <w:rPr>
          <w:rFonts w:ascii="Verdana" w:eastAsia="Calibri" w:hAnsi="Verdana" w:cs="Times New Roman"/>
          <w:color w:val="000000"/>
          <w:sz w:val="16"/>
          <w:szCs w:val="16"/>
          <w:lang w:eastAsia="cs-CZ"/>
        </w:rPr>
        <w:t>), hlístník hnízdák (</w:t>
      </w:r>
      <w:r w:rsidRPr="00174D7E">
        <w:rPr>
          <w:rFonts w:ascii="Verdana" w:eastAsia="Calibri" w:hAnsi="Verdana" w:cs="Times New Roman"/>
          <w:i/>
          <w:color w:val="000000"/>
          <w:sz w:val="16"/>
          <w:szCs w:val="16"/>
          <w:lang w:eastAsia="cs-CZ"/>
        </w:rPr>
        <w:t>Neottia nidus-avis</w:t>
      </w:r>
      <w:r w:rsidRPr="00174D7E">
        <w:rPr>
          <w:rFonts w:ascii="Verdana" w:eastAsia="Calibri" w:hAnsi="Verdana" w:cs="Times New Roman"/>
          <w:color w:val="000000"/>
          <w:sz w:val="16"/>
          <w:szCs w:val="16"/>
          <w:lang w:eastAsia="cs-CZ"/>
        </w:rPr>
        <w:t>), vemeník dvoulistý (</w:t>
      </w:r>
      <w:r w:rsidRPr="00174D7E">
        <w:rPr>
          <w:rFonts w:ascii="Verdana" w:eastAsia="Calibri" w:hAnsi="Verdana" w:cs="Times New Roman"/>
          <w:i/>
          <w:color w:val="000000"/>
          <w:sz w:val="16"/>
          <w:szCs w:val="16"/>
          <w:lang w:eastAsia="cs-CZ"/>
        </w:rPr>
        <w:t>Platanthera bifolia</w:t>
      </w:r>
      <w:r w:rsidRPr="00174D7E">
        <w:rPr>
          <w:rFonts w:ascii="Verdana" w:eastAsia="Calibri" w:hAnsi="Verdana" w:cs="Times New Roman"/>
          <w:color w:val="000000"/>
          <w:sz w:val="16"/>
          <w:szCs w:val="16"/>
          <w:lang w:eastAsia="cs-CZ"/>
        </w:rPr>
        <w:t>), koniklec velkokvětý (</w:t>
      </w:r>
      <w:r w:rsidRPr="00174D7E">
        <w:rPr>
          <w:rFonts w:ascii="Verdana" w:eastAsia="Calibri" w:hAnsi="Verdana" w:cs="Times New Roman"/>
          <w:i/>
          <w:color w:val="000000"/>
          <w:sz w:val="16"/>
          <w:szCs w:val="16"/>
          <w:lang w:eastAsia="cs-CZ"/>
        </w:rPr>
        <w:t>Pulsatilla grandis</w:t>
      </w:r>
      <w:r w:rsidRPr="00174D7E">
        <w:rPr>
          <w:rFonts w:ascii="Verdana" w:eastAsia="Calibri" w:hAnsi="Verdana" w:cs="Times New Roman"/>
          <w:color w:val="000000"/>
          <w:sz w:val="16"/>
          <w:szCs w:val="16"/>
          <w:lang w:eastAsia="cs-CZ"/>
        </w:rPr>
        <w:t>), sesel sivý (</w:t>
      </w:r>
      <w:r w:rsidRPr="00174D7E">
        <w:rPr>
          <w:rFonts w:ascii="Verdana" w:eastAsia="Calibri" w:hAnsi="Verdana" w:cs="Times New Roman"/>
          <w:i/>
          <w:color w:val="000000"/>
          <w:sz w:val="16"/>
          <w:szCs w:val="16"/>
          <w:lang w:eastAsia="cs-CZ"/>
        </w:rPr>
        <w:t>Seseli osseum</w:t>
      </w:r>
      <w:r w:rsidRPr="00174D7E">
        <w:rPr>
          <w:rFonts w:ascii="Verdana" w:eastAsia="Calibri" w:hAnsi="Verdana" w:cs="Times New Roman"/>
          <w:color w:val="000000"/>
          <w:sz w:val="16"/>
          <w:szCs w:val="16"/>
          <w:lang w:eastAsia="cs-CZ"/>
        </w:rPr>
        <w:t>), kavyl Ivanův (</w:t>
      </w:r>
      <w:r w:rsidRPr="00174D7E">
        <w:rPr>
          <w:rFonts w:ascii="Verdana" w:eastAsia="Calibri" w:hAnsi="Verdana" w:cs="Times New Roman"/>
          <w:i/>
          <w:color w:val="000000"/>
          <w:sz w:val="16"/>
          <w:szCs w:val="16"/>
          <w:lang w:eastAsia="cs-CZ"/>
        </w:rPr>
        <w:t>Stipa pennata</w:t>
      </w:r>
      <w:r w:rsidRPr="00174D7E">
        <w:rPr>
          <w:rFonts w:ascii="Verdana" w:eastAsia="Calibri" w:hAnsi="Verdana" w:cs="Times New Roman"/>
          <w:color w:val="000000"/>
          <w:sz w:val="16"/>
          <w:szCs w:val="16"/>
          <w:lang w:eastAsia="cs-CZ"/>
        </w:rPr>
        <w:t>), tis červený (</w:t>
      </w:r>
      <w:r w:rsidRPr="00174D7E">
        <w:rPr>
          <w:rFonts w:ascii="Verdana" w:eastAsia="Calibri" w:hAnsi="Verdana" w:cs="Times New Roman"/>
          <w:i/>
          <w:color w:val="000000"/>
          <w:sz w:val="16"/>
          <w:szCs w:val="16"/>
          <w:lang w:eastAsia="cs-CZ"/>
        </w:rPr>
        <w:t>Taxus baccata</w:t>
      </w:r>
      <w:r w:rsidRPr="00174D7E">
        <w:rPr>
          <w:rFonts w:ascii="Verdana" w:eastAsia="Calibri" w:hAnsi="Verdana" w:cs="Times New Roman"/>
          <w:color w:val="000000"/>
          <w:sz w:val="16"/>
          <w:szCs w:val="16"/>
          <w:lang w:eastAsia="cs-CZ"/>
        </w:rPr>
        <w:t>), rozrazil ožankový (</w:t>
      </w:r>
      <w:r w:rsidRPr="00174D7E">
        <w:rPr>
          <w:rFonts w:ascii="Verdana" w:eastAsia="Calibri" w:hAnsi="Verdana" w:cs="Times New Roman"/>
          <w:i/>
          <w:color w:val="000000"/>
          <w:sz w:val="16"/>
          <w:szCs w:val="16"/>
          <w:lang w:eastAsia="cs-CZ"/>
        </w:rPr>
        <w:t>Veronica teucrium</w:t>
      </w:r>
      <w:r w:rsidRPr="00174D7E">
        <w:rPr>
          <w:rFonts w:ascii="Verdana" w:eastAsia="Calibri" w:hAnsi="Verdana" w:cs="Times New Roman"/>
          <w:color w:val="000000"/>
          <w:sz w:val="16"/>
          <w:szCs w:val="16"/>
          <w:lang w:eastAsia="cs-CZ"/>
        </w:rPr>
        <w:t>), kapradinka skalní (</w:t>
      </w:r>
      <w:r w:rsidRPr="00174D7E">
        <w:rPr>
          <w:rFonts w:ascii="Verdana" w:eastAsia="Calibri" w:hAnsi="Verdana" w:cs="Times New Roman"/>
          <w:i/>
          <w:color w:val="000000"/>
          <w:sz w:val="16"/>
          <w:szCs w:val="16"/>
          <w:lang w:eastAsia="cs-CZ"/>
        </w:rPr>
        <w:t xml:space="preserve">Woodsia </w:t>
      </w:r>
      <w:r w:rsidRPr="00174D7E">
        <w:rPr>
          <w:rFonts w:ascii="Verdana" w:eastAsia="Calibri" w:hAnsi="Verdana" w:cs="Times New Roman"/>
          <w:i/>
          <w:color w:val="000000"/>
          <w:sz w:val="16"/>
          <w:szCs w:val="16"/>
          <w:lang w:eastAsia="cs-CZ"/>
        </w:rPr>
        <w:lastRenderedPageBreak/>
        <w:t>ilvensis</w:t>
      </w:r>
      <w:r w:rsidRPr="00174D7E">
        <w:rPr>
          <w:rFonts w:ascii="Verdana" w:eastAsia="Calibri" w:hAnsi="Verdana" w:cs="Times New Roman"/>
          <w:color w:val="000000"/>
          <w:sz w:val="16"/>
          <w:szCs w:val="16"/>
          <w:lang w:eastAsia="cs-CZ"/>
        </w:rPr>
        <w:t>) aj.</w:t>
      </w:r>
    </w:p>
    <w:p w:rsidR="00094F3E" w:rsidRPr="00174D7E" w:rsidRDefault="00094F3E" w:rsidP="00094F3E">
      <w:pPr>
        <w:spacing w:after="0"/>
        <w:jc w:val="both"/>
        <w:rPr>
          <w:rFonts w:ascii="Verdana" w:eastAsia="Book Antiqua" w:hAnsi="Verdana" w:cs="Times New Roman"/>
          <w:color w:val="000000"/>
          <w:sz w:val="16"/>
          <w:lang w:eastAsia="cs-CZ"/>
        </w:rPr>
      </w:pP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Jižní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Dlouhodobé využívání lesních porostů na produkci palivového dříví pro blízké Brno je hlavním důvodem dnešního dominantního rozšíření dubohabřin v jižní části území. Oblast Hádů a údolí Říčky je význačná z fytogeografického hlediska, v území dochází ke střetu flór karpatské, panonské a hercynské. Proto jsou v lesních celcích zastoupeny tři typy dubohabrových hájů. Vegetační pestrost zvyšuje přítomnost teplomilných doubrav s dubem pýřitým (</w:t>
      </w:r>
      <w:r w:rsidRPr="00174D7E">
        <w:rPr>
          <w:rFonts w:ascii="Verdana" w:eastAsia="Calibri" w:hAnsi="Verdana" w:cs="Times New Roman"/>
          <w:i/>
          <w:color w:val="000000"/>
          <w:sz w:val="16"/>
          <w:szCs w:val="16"/>
          <w:lang w:eastAsia="cs-CZ"/>
        </w:rPr>
        <w:t>Quercus pubescens</w:t>
      </w:r>
      <w:r w:rsidRPr="00174D7E">
        <w:rPr>
          <w:rFonts w:ascii="Verdana" w:eastAsia="Calibri" w:hAnsi="Verdana" w:cs="Times New Roman"/>
          <w:color w:val="000000"/>
          <w:sz w:val="16"/>
          <w:szCs w:val="16"/>
          <w:lang w:eastAsia="cs-CZ"/>
        </w:rPr>
        <w:t>), na Hádech je rozšířena populace dubu ceru (</w:t>
      </w:r>
      <w:r w:rsidRPr="00174D7E">
        <w:rPr>
          <w:rFonts w:ascii="Verdana" w:eastAsia="Calibri" w:hAnsi="Verdana" w:cs="Times New Roman"/>
          <w:i/>
          <w:color w:val="000000"/>
          <w:sz w:val="16"/>
          <w:szCs w:val="16"/>
          <w:lang w:eastAsia="cs-CZ"/>
        </w:rPr>
        <w:t>Quercus cerris</w:t>
      </w:r>
      <w:r w:rsidRPr="00174D7E">
        <w:rPr>
          <w:rFonts w:ascii="Verdana" w:eastAsia="Calibri" w:hAnsi="Verdana" w:cs="Times New Roman"/>
          <w:color w:val="000000"/>
          <w:sz w:val="16"/>
          <w:szCs w:val="16"/>
          <w:lang w:eastAsia="cs-CZ"/>
        </w:rPr>
        <w:t>). Na východ položené Údolí Říčky má po floristické stránce blíže ke karpatské oblasti, dubohabřiny zde daleko častěji obsahují druhy jako pryšec mandloňovitý (</w:t>
      </w:r>
      <w:r w:rsidRPr="00174D7E">
        <w:rPr>
          <w:rFonts w:ascii="Verdana" w:eastAsia="Calibri" w:hAnsi="Verdana" w:cs="Times New Roman"/>
          <w:i/>
          <w:color w:val="000000"/>
          <w:sz w:val="16"/>
          <w:szCs w:val="16"/>
          <w:lang w:eastAsia="cs-CZ"/>
        </w:rPr>
        <w:t>Euphorbia amygdaloides</w:t>
      </w:r>
      <w:r w:rsidRPr="00174D7E">
        <w:rPr>
          <w:rFonts w:ascii="Verdana" w:eastAsia="Calibri" w:hAnsi="Verdana" w:cs="Times New Roman"/>
          <w:color w:val="000000"/>
          <w:sz w:val="16"/>
          <w:szCs w:val="16"/>
          <w:lang w:eastAsia="cs-CZ"/>
        </w:rPr>
        <w:t>) či svízel Schultesův (</w:t>
      </w:r>
      <w:r w:rsidRPr="00174D7E">
        <w:rPr>
          <w:rFonts w:ascii="Verdana" w:eastAsia="Calibri" w:hAnsi="Verdana" w:cs="Times New Roman"/>
          <w:i/>
          <w:color w:val="000000"/>
          <w:sz w:val="16"/>
          <w:szCs w:val="16"/>
          <w:lang w:eastAsia="cs-CZ"/>
        </w:rPr>
        <w:t>Galium schultesii</w:t>
      </w:r>
      <w:r w:rsidRPr="00174D7E">
        <w:rPr>
          <w:rFonts w:ascii="Verdana" w:eastAsia="Calibri" w:hAnsi="Verdana" w:cs="Times New Roman"/>
          <w:color w:val="000000"/>
          <w:sz w:val="16"/>
          <w:szCs w:val="16"/>
          <w:lang w:eastAsia="cs-CZ"/>
        </w:rPr>
        <w:t>). Zaříznuté údolí hostí roklinové lesy svazu Tilio-Acerion. Zastoupeny jsou zde i teplomilné vápencové lipiny. V těchto lesních porostech na Šumbeře roste krtičník jarní (</w:t>
      </w:r>
      <w:r w:rsidRPr="00174D7E">
        <w:rPr>
          <w:rFonts w:ascii="Verdana" w:eastAsia="Calibri" w:hAnsi="Verdana" w:cs="Times New Roman"/>
          <w:i/>
          <w:color w:val="000000"/>
          <w:sz w:val="16"/>
          <w:szCs w:val="16"/>
          <w:lang w:eastAsia="cs-CZ"/>
        </w:rPr>
        <w:t>Scrophularia vernalis</w:t>
      </w:r>
      <w:r w:rsidRPr="00174D7E">
        <w:rPr>
          <w:rFonts w:ascii="Verdana" w:eastAsia="Calibri" w:hAnsi="Verdana" w:cs="Times New Roman"/>
          <w:color w:val="000000"/>
          <w:sz w:val="16"/>
          <w:szCs w:val="16"/>
          <w:lang w:eastAsia="cs-CZ"/>
        </w:rPr>
        <w:t>). Vegetační pestrost zvyšují lesní světliny s teplomilnou stepní vegetací, převážně obklopenou doubravami nebo dubohabřinami. Na takovýchto místech rostou hadinec nachový (</w:t>
      </w:r>
      <w:r w:rsidRPr="00174D7E">
        <w:rPr>
          <w:rFonts w:ascii="Verdana" w:eastAsia="Calibri" w:hAnsi="Verdana" w:cs="Times New Roman"/>
          <w:i/>
          <w:color w:val="000000"/>
          <w:sz w:val="16"/>
          <w:szCs w:val="16"/>
          <w:lang w:eastAsia="cs-CZ"/>
        </w:rPr>
        <w:t>Echium russicum</w:t>
      </w:r>
      <w:r w:rsidRPr="00174D7E">
        <w:rPr>
          <w:rFonts w:ascii="Verdana" w:eastAsia="Calibri" w:hAnsi="Verdana" w:cs="Times New Roman"/>
          <w:color w:val="000000"/>
          <w:sz w:val="16"/>
          <w:szCs w:val="16"/>
          <w:lang w:eastAsia="cs-CZ"/>
        </w:rPr>
        <w:t>), vstavač osmahlý (</w:t>
      </w:r>
      <w:r w:rsidRPr="00174D7E">
        <w:rPr>
          <w:rFonts w:ascii="Verdana" w:eastAsia="Calibri" w:hAnsi="Verdana" w:cs="Times New Roman"/>
          <w:i/>
          <w:color w:val="000000"/>
          <w:sz w:val="16"/>
          <w:szCs w:val="16"/>
          <w:lang w:eastAsia="cs-CZ"/>
        </w:rPr>
        <w:t>Orchis ustulata</w:t>
      </w:r>
      <w:r w:rsidRPr="00174D7E">
        <w:rPr>
          <w:rFonts w:ascii="Verdana" w:eastAsia="Calibri" w:hAnsi="Verdana" w:cs="Times New Roman"/>
          <w:color w:val="000000"/>
          <w:sz w:val="16"/>
          <w:szCs w:val="16"/>
          <w:lang w:eastAsia="cs-CZ"/>
        </w:rPr>
        <w:t>), koniklec velkokvětý (</w:t>
      </w:r>
      <w:r w:rsidRPr="00174D7E">
        <w:rPr>
          <w:rFonts w:ascii="Verdana" w:eastAsia="Calibri" w:hAnsi="Verdana" w:cs="Times New Roman"/>
          <w:i/>
          <w:color w:val="000000"/>
          <w:sz w:val="16"/>
          <w:szCs w:val="16"/>
          <w:lang w:eastAsia="cs-CZ"/>
        </w:rPr>
        <w:t>Pulsatilla grandis</w:t>
      </w:r>
      <w:r w:rsidRPr="00174D7E">
        <w:rPr>
          <w:rFonts w:ascii="Verdana" w:eastAsia="Calibri" w:hAnsi="Verdana" w:cs="Times New Roman"/>
          <w:color w:val="000000"/>
          <w:sz w:val="16"/>
          <w:szCs w:val="16"/>
          <w:lang w:eastAsia="cs-CZ"/>
        </w:rPr>
        <w:t>), lomikámen trojprstý (</w:t>
      </w:r>
      <w:r w:rsidRPr="00174D7E">
        <w:rPr>
          <w:rFonts w:ascii="Verdana" w:eastAsia="Calibri" w:hAnsi="Verdana" w:cs="Times New Roman"/>
          <w:i/>
          <w:color w:val="000000"/>
          <w:sz w:val="16"/>
          <w:szCs w:val="16"/>
          <w:lang w:eastAsia="cs-CZ"/>
        </w:rPr>
        <w:t>Saxifraga tridactylites</w:t>
      </w:r>
      <w:r w:rsidRPr="00174D7E">
        <w:rPr>
          <w:rFonts w:ascii="Verdana" w:eastAsia="Calibri" w:hAnsi="Verdana" w:cs="Times New Roman"/>
          <w:color w:val="000000"/>
          <w:sz w:val="16"/>
          <w:szCs w:val="16"/>
          <w:lang w:eastAsia="cs-CZ"/>
        </w:rPr>
        <w:t>), kavyl tenkolistý (</w:t>
      </w:r>
      <w:r w:rsidRPr="00174D7E">
        <w:rPr>
          <w:rFonts w:ascii="Verdana" w:eastAsia="Calibri" w:hAnsi="Verdana" w:cs="Times New Roman"/>
          <w:i/>
          <w:color w:val="000000"/>
          <w:sz w:val="16"/>
          <w:szCs w:val="16"/>
          <w:lang w:eastAsia="cs-CZ"/>
        </w:rPr>
        <w:t>Stipa tirsa</w:t>
      </w:r>
      <w:r w:rsidRPr="00174D7E">
        <w:rPr>
          <w:rFonts w:ascii="Verdana" w:eastAsia="Calibri" w:hAnsi="Verdana" w:cs="Times New Roman"/>
          <w:color w:val="000000"/>
          <w:sz w:val="16"/>
          <w:szCs w:val="16"/>
          <w:lang w:eastAsia="cs-CZ"/>
        </w:rPr>
        <w:t>), k. Ivanův (S. pennata), sasanka lesní (Anemone sylvestris), hvězdnice chlumní (</w:t>
      </w:r>
      <w:r w:rsidRPr="00174D7E">
        <w:rPr>
          <w:rFonts w:ascii="Verdana" w:eastAsia="Calibri" w:hAnsi="Verdana" w:cs="Times New Roman"/>
          <w:i/>
          <w:color w:val="000000"/>
          <w:sz w:val="16"/>
          <w:szCs w:val="16"/>
          <w:lang w:eastAsia="cs-CZ"/>
        </w:rPr>
        <w:t>Aster amellus</w:t>
      </w:r>
      <w:r w:rsidRPr="00174D7E">
        <w:rPr>
          <w:rFonts w:ascii="Verdana" w:eastAsia="Calibri" w:hAnsi="Verdana" w:cs="Times New Roman"/>
          <w:color w:val="000000"/>
          <w:sz w:val="16"/>
          <w:szCs w:val="16"/>
          <w:lang w:eastAsia="cs-CZ"/>
        </w:rPr>
        <w:t>), kozinec dánský (Astragalus danicus), kozinec vičencovitý (Astragalus onobrychis), kosatec nízký (</w:t>
      </w:r>
      <w:r w:rsidRPr="00174D7E">
        <w:rPr>
          <w:rFonts w:ascii="Verdana" w:eastAsia="Calibri" w:hAnsi="Verdana" w:cs="Times New Roman"/>
          <w:i/>
          <w:color w:val="000000"/>
          <w:sz w:val="16"/>
          <w:szCs w:val="16"/>
          <w:lang w:eastAsia="cs-CZ"/>
        </w:rPr>
        <w:t>Iris pumila</w:t>
      </w:r>
      <w:r w:rsidRPr="00174D7E">
        <w:rPr>
          <w:rFonts w:ascii="Verdana" w:eastAsia="Calibri" w:hAnsi="Verdana" w:cs="Times New Roman"/>
          <w:color w:val="000000"/>
          <w:sz w:val="16"/>
          <w:szCs w:val="16"/>
          <w:lang w:eastAsia="cs-CZ"/>
        </w:rPr>
        <w:t>), kosatec různobarvý (</w:t>
      </w:r>
      <w:r w:rsidRPr="00174D7E">
        <w:rPr>
          <w:rFonts w:ascii="Verdana" w:eastAsia="Calibri" w:hAnsi="Verdana" w:cs="Times New Roman"/>
          <w:i/>
          <w:color w:val="000000"/>
          <w:sz w:val="16"/>
          <w:szCs w:val="16"/>
          <w:lang w:eastAsia="cs-CZ"/>
        </w:rPr>
        <w:t>Iris variegata</w:t>
      </w:r>
      <w:r w:rsidRPr="00174D7E">
        <w:rPr>
          <w:rFonts w:ascii="Verdana" w:eastAsia="Calibri" w:hAnsi="Verdana" w:cs="Times New Roman"/>
          <w:color w:val="000000"/>
          <w:sz w:val="16"/>
          <w:szCs w:val="16"/>
          <w:lang w:eastAsia="cs-CZ"/>
        </w:rPr>
        <w:t xml:space="preserve">), </w:t>
      </w:r>
      <w:r w:rsidRPr="00174D7E">
        <w:rPr>
          <w:rFonts w:ascii="Verdana" w:eastAsia="Calibri" w:hAnsi="Verdana" w:cs="Times New Roman"/>
          <w:i/>
          <w:color w:val="000000"/>
          <w:sz w:val="16"/>
          <w:szCs w:val="16"/>
          <w:lang w:eastAsia="cs-CZ"/>
        </w:rPr>
        <w:t>Biscutella varia</w:t>
      </w:r>
      <w:r w:rsidRPr="00174D7E">
        <w:rPr>
          <w:rFonts w:ascii="Verdana" w:eastAsia="Calibri" w:hAnsi="Verdana" w:cs="Times New Roman"/>
          <w:color w:val="000000"/>
          <w:sz w:val="16"/>
          <w:szCs w:val="16"/>
          <w:lang w:eastAsia="cs-CZ"/>
        </w:rPr>
        <w:t>, plamének přímý (</w:t>
      </w:r>
      <w:r w:rsidRPr="00174D7E">
        <w:rPr>
          <w:rFonts w:ascii="Verdana" w:eastAsia="Calibri" w:hAnsi="Verdana" w:cs="Times New Roman"/>
          <w:i/>
          <w:color w:val="000000"/>
          <w:sz w:val="16"/>
          <w:szCs w:val="16"/>
          <w:lang w:eastAsia="cs-CZ"/>
        </w:rPr>
        <w:t>Clematis recta</w:t>
      </w:r>
      <w:r w:rsidRPr="00174D7E">
        <w:rPr>
          <w:rFonts w:ascii="Verdana" w:eastAsia="Calibri" w:hAnsi="Verdana" w:cs="Times New Roman"/>
          <w:color w:val="000000"/>
          <w:sz w:val="16"/>
          <w:szCs w:val="16"/>
          <w:lang w:eastAsia="cs-CZ"/>
        </w:rPr>
        <w:t>), hvězdnice zlatovlásek (</w:t>
      </w:r>
      <w:r w:rsidRPr="00174D7E">
        <w:rPr>
          <w:rFonts w:ascii="Verdana" w:eastAsia="Calibri" w:hAnsi="Verdana" w:cs="Times New Roman"/>
          <w:i/>
          <w:color w:val="000000"/>
          <w:sz w:val="16"/>
          <w:szCs w:val="16"/>
          <w:lang w:eastAsia="cs-CZ"/>
        </w:rPr>
        <w:t>Aster linosyris</w:t>
      </w:r>
      <w:r w:rsidRPr="00174D7E">
        <w:rPr>
          <w:rFonts w:ascii="Verdana" w:eastAsia="Calibri" w:hAnsi="Verdana" w:cs="Times New Roman"/>
          <w:color w:val="000000"/>
          <w:sz w:val="16"/>
          <w:szCs w:val="16"/>
          <w:lang w:eastAsia="cs-CZ"/>
        </w:rPr>
        <w:t>), chrpa chlumní (</w:t>
      </w:r>
      <w:r w:rsidRPr="00174D7E">
        <w:rPr>
          <w:rFonts w:ascii="Verdana" w:eastAsia="Calibri" w:hAnsi="Verdana" w:cs="Times New Roman"/>
          <w:i/>
          <w:color w:val="000000"/>
          <w:sz w:val="16"/>
          <w:szCs w:val="16"/>
          <w:lang w:eastAsia="cs-CZ"/>
        </w:rPr>
        <w:t>Centaurea triumfettii</w:t>
      </w:r>
      <w:r w:rsidRPr="00174D7E">
        <w:rPr>
          <w:rFonts w:ascii="Verdana" w:eastAsia="Calibri" w:hAnsi="Verdana" w:cs="Times New Roman"/>
          <w:color w:val="000000"/>
          <w:sz w:val="16"/>
          <w:szCs w:val="16"/>
          <w:lang w:eastAsia="cs-CZ"/>
        </w:rPr>
        <w:t>), růže bedrníkolistá (</w:t>
      </w:r>
      <w:r w:rsidRPr="00174D7E">
        <w:rPr>
          <w:rFonts w:ascii="Verdana" w:eastAsia="Calibri" w:hAnsi="Verdana" w:cs="Times New Roman"/>
          <w:i/>
          <w:color w:val="000000"/>
          <w:sz w:val="16"/>
          <w:szCs w:val="16"/>
          <w:lang w:eastAsia="cs-CZ"/>
        </w:rPr>
        <w:t>Rosa pimpinellifolia</w:t>
      </w:r>
      <w:r w:rsidRPr="00174D7E">
        <w:rPr>
          <w:rFonts w:ascii="Verdana" w:eastAsia="Calibri" w:hAnsi="Verdana" w:cs="Times New Roman"/>
          <w:color w:val="000000"/>
          <w:sz w:val="16"/>
          <w:szCs w:val="16"/>
          <w:lang w:eastAsia="cs-CZ"/>
        </w:rPr>
        <w:t>), zvonek boloňský (</w:t>
      </w:r>
      <w:r w:rsidRPr="00174D7E">
        <w:rPr>
          <w:rFonts w:ascii="Verdana" w:eastAsia="Calibri" w:hAnsi="Verdana" w:cs="Times New Roman"/>
          <w:i/>
          <w:color w:val="000000"/>
          <w:sz w:val="16"/>
          <w:szCs w:val="16"/>
          <w:lang w:eastAsia="cs-CZ"/>
        </w:rPr>
        <w:t>Campanula bononiensis</w:t>
      </w:r>
      <w:r w:rsidRPr="00174D7E">
        <w:rPr>
          <w:rFonts w:ascii="Verdana" w:eastAsia="Calibri" w:hAnsi="Verdana" w:cs="Times New Roman"/>
          <w:color w:val="000000"/>
          <w:sz w:val="16"/>
          <w:szCs w:val="16"/>
          <w:lang w:eastAsia="cs-CZ"/>
        </w:rPr>
        <w:t>) a zvonek sibiřský (</w:t>
      </w:r>
      <w:r w:rsidRPr="00174D7E">
        <w:rPr>
          <w:rFonts w:ascii="Verdana" w:eastAsia="Calibri" w:hAnsi="Verdana" w:cs="Times New Roman"/>
          <w:i/>
          <w:color w:val="000000"/>
          <w:sz w:val="16"/>
          <w:szCs w:val="16"/>
          <w:lang w:eastAsia="cs-CZ"/>
        </w:rPr>
        <w:t>Campanula sibirica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Lesní celky, zvláště pak ty porosty vzniklé pařezinovým hospodařením, poskytují útočiště řadě ohrožených druhů rostlin. Patří k nim např.: sklenobýl bezlistý (</w:t>
      </w:r>
      <w:r w:rsidRPr="00174D7E">
        <w:rPr>
          <w:rFonts w:ascii="Verdana" w:eastAsia="Calibri" w:hAnsi="Verdana" w:cs="Times New Roman"/>
          <w:i/>
          <w:color w:val="000000"/>
          <w:sz w:val="16"/>
          <w:szCs w:val="16"/>
          <w:lang w:eastAsia="cs-CZ"/>
        </w:rPr>
        <w:t>Epipogium aphyllum</w:t>
      </w:r>
      <w:r w:rsidRPr="00174D7E">
        <w:rPr>
          <w:rFonts w:ascii="Verdana" w:eastAsia="Calibri" w:hAnsi="Verdana" w:cs="Times New Roman"/>
          <w:color w:val="000000"/>
          <w:sz w:val="16"/>
          <w:szCs w:val="16"/>
          <w:lang w:eastAsia="cs-CZ"/>
        </w:rPr>
        <w:t>), korálice trojklaná (</w:t>
      </w:r>
      <w:r w:rsidRPr="00174D7E">
        <w:rPr>
          <w:rFonts w:ascii="Verdana" w:eastAsia="Calibri" w:hAnsi="Verdana" w:cs="Times New Roman"/>
          <w:i/>
          <w:color w:val="000000"/>
          <w:sz w:val="16"/>
          <w:szCs w:val="16"/>
          <w:lang w:eastAsia="cs-CZ"/>
        </w:rPr>
        <w:t>Corallorhiza trifida</w:t>
      </w:r>
      <w:r w:rsidRPr="00174D7E">
        <w:rPr>
          <w:rFonts w:ascii="Verdana" w:eastAsia="Calibri" w:hAnsi="Verdana" w:cs="Times New Roman"/>
          <w:color w:val="000000"/>
          <w:sz w:val="16"/>
          <w:szCs w:val="16"/>
          <w:lang w:eastAsia="cs-CZ"/>
        </w:rPr>
        <w:t>), kruštík růžkatý (Epipactis muelleri), okrotice bílá (Cephalanthera damasonium), okrotice dlouholistá (</w:t>
      </w:r>
      <w:r w:rsidRPr="00174D7E">
        <w:rPr>
          <w:rFonts w:ascii="Verdana" w:eastAsia="Calibri" w:hAnsi="Verdana" w:cs="Times New Roman"/>
          <w:i/>
          <w:color w:val="000000"/>
          <w:sz w:val="16"/>
          <w:szCs w:val="16"/>
          <w:lang w:eastAsia="cs-CZ"/>
        </w:rPr>
        <w:t>Cephalanthera longifolia</w:t>
      </w:r>
      <w:r w:rsidRPr="00174D7E">
        <w:rPr>
          <w:rFonts w:ascii="Verdana" w:eastAsia="Calibri" w:hAnsi="Verdana" w:cs="Times New Roman"/>
          <w:color w:val="000000"/>
          <w:sz w:val="16"/>
          <w:szCs w:val="16"/>
          <w:lang w:eastAsia="cs-CZ"/>
        </w:rPr>
        <w:t>), dřín jarní (</w:t>
      </w:r>
      <w:r w:rsidRPr="00174D7E">
        <w:rPr>
          <w:rFonts w:ascii="Verdana" w:eastAsia="Calibri" w:hAnsi="Verdana" w:cs="Times New Roman"/>
          <w:i/>
          <w:color w:val="000000"/>
          <w:sz w:val="16"/>
          <w:szCs w:val="16"/>
          <w:lang w:eastAsia="cs-CZ"/>
        </w:rPr>
        <w:t>Cornus mas</w:t>
      </w:r>
      <w:r w:rsidRPr="00174D7E">
        <w:rPr>
          <w:rFonts w:ascii="Verdana" w:eastAsia="Calibri" w:hAnsi="Verdana" w:cs="Times New Roman"/>
          <w:color w:val="000000"/>
          <w:sz w:val="16"/>
          <w:szCs w:val="16"/>
          <w:lang w:eastAsia="cs-CZ"/>
        </w:rPr>
        <w:t>), kruštík modrofialový (</w:t>
      </w:r>
      <w:r w:rsidRPr="00174D7E">
        <w:rPr>
          <w:rFonts w:ascii="Verdana" w:eastAsia="Calibri" w:hAnsi="Verdana" w:cs="Times New Roman"/>
          <w:i/>
          <w:color w:val="000000"/>
          <w:sz w:val="16"/>
          <w:szCs w:val="16"/>
          <w:lang w:eastAsia="cs-CZ"/>
        </w:rPr>
        <w:t>Epipactis purpurata</w:t>
      </w:r>
      <w:r w:rsidRPr="00174D7E">
        <w:rPr>
          <w:rFonts w:ascii="Verdana" w:eastAsia="Calibri" w:hAnsi="Verdana" w:cs="Times New Roman"/>
          <w:color w:val="000000"/>
          <w:sz w:val="16"/>
          <w:szCs w:val="16"/>
          <w:lang w:eastAsia="cs-CZ"/>
        </w:rPr>
        <w:t>), lilie zlatohlavá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 medovník meduňkolistý (</w:t>
      </w:r>
      <w:r w:rsidRPr="00174D7E">
        <w:rPr>
          <w:rFonts w:ascii="Verdana" w:eastAsia="Calibri" w:hAnsi="Verdana" w:cs="Times New Roman"/>
          <w:i/>
          <w:color w:val="000000"/>
          <w:sz w:val="16"/>
          <w:szCs w:val="16"/>
          <w:lang w:eastAsia="cs-CZ"/>
        </w:rPr>
        <w:t>Melittis melissophyllum</w:t>
      </w:r>
      <w:r w:rsidRPr="00174D7E">
        <w:rPr>
          <w:rFonts w:ascii="Verdana" w:eastAsia="Calibri" w:hAnsi="Verdana" w:cs="Times New Roman"/>
          <w:color w:val="000000"/>
          <w:sz w:val="16"/>
          <w:szCs w:val="16"/>
          <w:lang w:eastAsia="cs-CZ"/>
        </w:rPr>
        <w:t>) a vemeník dvoulistý (</w:t>
      </w:r>
      <w:r w:rsidRPr="00174D7E">
        <w:rPr>
          <w:rFonts w:ascii="Verdana" w:eastAsia="Calibri" w:hAnsi="Verdana" w:cs="Times New Roman"/>
          <w:i/>
          <w:color w:val="000000"/>
          <w:sz w:val="16"/>
          <w:szCs w:val="16"/>
          <w:lang w:eastAsia="cs-CZ"/>
        </w:rPr>
        <w:t>Platanthera bifolia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O významu lokality svědčí vyhlášení CHKO Moravský kras a četnost maloplošných rezervací, které jsou v území vyhlášeny. Jejich posláním je ochrana krasových jevů a přírodě blízkých lesních biotopů. Pro přítomnost dvou největších jeskynních systémů v České republice: Amatérské jeskyně a systému Býčí skála - Rudické propadání je Moravský kras naším nejvýznamnějším krasovým územím. Pro specifickou hydrologii je oblast krasových žlebů a plošin s jádrem - NPR Vývěry Punkvy zapsána v listině Ramsarských mokřadů.</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 archeologickým pozoruhodnostem patří kromě naleziště halštatské kultury v Býčí skále i dvě nejdůležitější naleziště sídlišť neandrtálské kultury: jeskyně Kůlna a Pekárna. Významná je i bohatá historie železářství (huť Františka v Josefovském údolí). Evropský význam Moravského krasu je umocněn výskytem druhů z přílohy II Směrnice o stanovištích. Jsou to dekorativní orchidej střevíčník pantoflíček (</w:t>
      </w:r>
      <w:r w:rsidRPr="00174D7E">
        <w:rPr>
          <w:rFonts w:ascii="Verdana" w:eastAsia="Calibri" w:hAnsi="Verdana" w:cs="Times New Roman"/>
          <w:i/>
          <w:color w:val="000000"/>
          <w:sz w:val="16"/>
          <w:szCs w:val="16"/>
          <w:lang w:eastAsia="cs-CZ"/>
        </w:rPr>
        <w:t>Cypripedium calceolus</w:t>
      </w:r>
      <w:r w:rsidRPr="00174D7E">
        <w:rPr>
          <w:rFonts w:ascii="Verdana" w:eastAsia="Calibri" w:hAnsi="Verdana" w:cs="Times New Roman"/>
          <w:color w:val="000000"/>
          <w:sz w:val="16"/>
          <w:szCs w:val="16"/>
          <w:lang w:eastAsia="cs-CZ"/>
        </w:rPr>
        <w:t>), teplomilné druhy koniklec velkokvětý (</w:t>
      </w:r>
      <w:r w:rsidRPr="00174D7E">
        <w:rPr>
          <w:rFonts w:ascii="Verdana" w:eastAsia="Calibri" w:hAnsi="Verdana" w:cs="Times New Roman"/>
          <w:i/>
          <w:color w:val="000000"/>
          <w:sz w:val="16"/>
          <w:szCs w:val="16"/>
          <w:lang w:eastAsia="cs-CZ"/>
        </w:rPr>
        <w:t>Pulsatilla grandis</w:t>
      </w:r>
      <w:r w:rsidRPr="00174D7E">
        <w:rPr>
          <w:rFonts w:ascii="Verdana" w:eastAsia="Calibri" w:hAnsi="Verdana" w:cs="Times New Roman"/>
          <w:color w:val="000000"/>
          <w:sz w:val="16"/>
          <w:szCs w:val="16"/>
          <w:lang w:eastAsia="cs-CZ"/>
        </w:rPr>
        <w:t>) a hadinec nachový (</w:t>
      </w:r>
      <w:r w:rsidRPr="00174D7E">
        <w:rPr>
          <w:rFonts w:ascii="Verdana" w:eastAsia="Calibri" w:hAnsi="Verdana" w:cs="Times New Roman"/>
          <w:i/>
          <w:color w:val="000000"/>
          <w:sz w:val="16"/>
          <w:szCs w:val="16"/>
          <w:lang w:eastAsia="cs-CZ"/>
        </w:rPr>
        <w:t>Echium russicum</w:t>
      </w:r>
      <w:r w:rsidRPr="00174D7E">
        <w:rPr>
          <w:rFonts w:ascii="Verdana" w:eastAsia="Calibri" w:hAnsi="Verdana" w:cs="Times New Roman"/>
          <w:color w:val="000000"/>
          <w:sz w:val="16"/>
          <w:szCs w:val="16"/>
          <w:lang w:eastAsia="cs-CZ"/>
        </w:rPr>
        <w:t>), drobný mechorost šikoušek zelený (</w:t>
      </w:r>
      <w:r w:rsidRPr="00174D7E">
        <w:rPr>
          <w:rFonts w:ascii="Verdana" w:eastAsia="Calibri" w:hAnsi="Verdana" w:cs="Times New Roman"/>
          <w:i/>
          <w:color w:val="000000"/>
          <w:sz w:val="16"/>
          <w:szCs w:val="16"/>
          <w:lang w:eastAsia="cs-CZ"/>
        </w:rPr>
        <w:t>Buxbaumia viridis</w:t>
      </w:r>
      <w:r w:rsidRPr="00174D7E">
        <w:rPr>
          <w:rFonts w:ascii="Verdana" w:eastAsia="Calibri" w:hAnsi="Verdana" w:cs="Times New Roman"/>
          <w:color w:val="000000"/>
          <w:sz w:val="16"/>
          <w:szCs w:val="16"/>
          <w:lang w:eastAsia="cs-CZ"/>
        </w:rPr>
        <w:t>), který byl prozatím nalezen v propasti Macocha a na dvou místech v Suchém Žlebu, ale vzhledem k vhodným podmínkám, lze předpokládat, že se vyskytuje i na jiných místech NPR Vývěry Punkvy. Dále zde žijí netopýři: netopýr velkouchý (</w:t>
      </w:r>
      <w:r w:rsidRPr="00174D7E">
        <w:rPr>
          <w:rFonts w:ascii="Verdana" w:eastAsia="Calibri" w:hAnsi="Verdana" w:cs="Times New Roman"/>
          <w:i/>
          <w:color w:val="000000"/>
          <w:sz w:val="16"/>
          <w:szCs w:val="16"/>
          <w:lang w:eastAsia="cs-CZ"/>
        </w:rPr>
        <w:t>Myotis bechsteinii</w:t>
      </w:r>
      <w:r w:rsidRPr="00174D7E">
        <w:rPr>
          <w:rFonts w:ascii="Verdana" w:eastAsia="Calibri" w:hAnsi="Verdana" w:cs="Times New Roman"/>
          <w:color w:val="000000"/>
          <w:sz w:val="16"/>
          <w:szCs w:val="16"/>
          <w:lang w:eastAsia="cs-CZ"/>
        </w:rPr>
        <w:t>), netopýr čený (</w:t>
      </w:r>
      <w:r w:rsidRPr="00174D7E">
        <w:rPr>
          <w:rFonts w:ascii="Verdana" w:eastAsia="Calibri" w:hAnsi="Verdana" w:cs="Times New Roman"/>
          <w:i/>
          <w:color w:val="000000"/>
          <w:sz w:val="16"/>
          <w:szCs w:val="16"/>
          <w:lang w:eastAsia="cs-CZ"/>
        </w:rPr>
        <w:t>Barbastella barbastellus</w:t>
      </w:r>
      <w:r w:rsidRPr="00174D7E">
        <w:rPr>
          <w:rFonts w:ascii="Verdana" w:eastAsia="Calibri" w:hAnsi="Verdana" w:cs="Times New Roman"/>
          <w:color w:val="000000"/>
          <w:sz w:val="16"/>
          <w:szCs w:val="16"/>
          <w:lang w:eastAsia="cs-CZ"/>
        </w:rPr>
        <w:t>), netopýr velký (</w:t>
      </w:r>
      <w:r w:rsidRPr="00174D7E">
        <w:rPr>
          <w:rFonts w:ascii="Verdana" w:eastAsia="Calibri" w:hAnsi="Verdana" w:cs="Times New Roman"/>
          <w:i/>
          <w:color w:val="000000"/>
          <w:sz w:val="16"/>
          <w:szCs w:val="16"/>
          <w:lang w:eastAsia="cs-CZ"/>
        </w:rPr>
        <w:t>Myotis myotis</w:t>
      </w:r>
      <w:r w:rsidRPr="00174D7E">
        <w:rPr>
          <w:rFonts w:ascii="Verdana" w:eastAsia="Calibri" w:hAnsi="Verdana" w:cs="Times New Roman"/>
          <w:color w:val="000000"/>
          <w:sz w:val="16"/>
          <w:szCs w:val="16"/>
          <w:lang w:eastAsia="cs-CZ"/>
        </w:rPr>
        <w:t>), netopýr brvitý (</w:t>
      </w:r>
      <w:r w:rsidRPr="00174D7E">
        <w:rPr>
          <w:rFonts w:ascii="Verdana" w:eastAsia="Calibri" w:hAnsi="Verdana" w:cs="Times New Roman"/>
          <w:i/>
          <w:color w:val="000000"/>
          <w:sz w:val="16"/>
          <w:szCs w:val="16"/>
          <w:lang w:eastAsia="cs-CZ"/>
        </w:rPr>
        <w:t>Myotis emarginatus</w:t>
      </w:r>
      <w:r w:rsidRPr="00174D7E">
        <w:rPr>
          <w:rFonts w:ascii="Verdana" w:eastAsia="Calibri" w:hAnsi="Verdana" w:cs="Times New Roman"/>
          <w:color w:val="000000"/>
          <w:sz w:val="16"/>
          <w:szCs w:val="16"/>
          <w:lang w:eastAsia="cs-CZ"/>
        </w:rPr>
        <w:t>) a vrápenec malý (</w:t>
      </w:r>
      <w:r w:rsidRPr="00174D7E">
        <w:rPr>
          <w:rFonts w:ascii="Verdana" w:eastAsia="Calibri" w:hAnsi="Verdana" w:cs="Times New Roman"/>
          <w:i/>
          <w:color w:val="000000"/>
          <w:sz w:val="16"/>
          <w:szCs w:val="16"/>
          <w:lang w:eastAsia="cs-CZ"/>
        </w:rPr>
        <w:t>Rhinolophus hipposideros</w:t>
      </w:r>
      <w:r w:rsidRPr="00174D7E">
        <w:rPr>
          <w:rFonts w:ascii="Verdana" w:eastAsia="Calibri" w:hAnsi="Verdana" w:cs="Times New Roman"/>
          <w:color w:val="000000"/>
          <w:sz w:val="16"/>
          <w:szCs w:val="16"/>
          <w:lang w:eastAsia="cs-CZ"/>
        </w:rPr>
        <w:t>), drobná rybka vranka obecná (</w:t>
      </w:r>
      <w:r w:rsidRPr="00174D7E">
        <w:rPr>
          <w:rFonts w:ascii="Verdana" w:eastAsia="Calibri" w:hAnsi="Verdana" w:cs="Times New Roman"/>
          <w:i/>
          <w:color w:val="000000"/>
          <w:sz w:val="16"/>
          <w:szCs w:val="16"/>
          <w:lang w:eastAsia="cs-CZ"/>
        </w:rPr>
        <w:t>Cottus gobio</w:t>
      </w:r>
      <w:r w:rsidRPr="00174D7E">
        <w:rPr>
          <w:rFonts w:ascii="Verdana" w:eastAsia="Calibri" w:hAnsi="Verdana" w:cs="Times New Roman"/>
          <w:color w:val="000000"/>
          <w:sz w:val="16"/>
          <w:szCs w:val="16"/>
          <w:lang w:eastAsia="cs-CZ"/>
        </w:rPr>
        <w:t>), zástupce lesních motýlů přástevník kostivalový (</w:t>
      </w:r>
      <w:r w:rsidRPr="00174D7E">
        <w:rPr>
          <w:rFonts w:ascii="Verdana" w:eastAsia="Calibri" w:hAnsi="Verdana" w:cs="Times New Roman"/>
          <w:i/>
          <w:color w:val="000000"/>
          <w:sz w:val="16"/>
          <w:szCs w:val="16"/>
          <w:lang w:eastAsia="cs-CZ"/>
        </w:rPr>
        <w:t>Callimorpha quadripunctaria</w:t>
      </w:r>
      <w:r w:rsidRPr="00174D7E">
        <w:rPr>
          <w:rFonts w:ascii="Verdana" w:eastAsia="Calibri" w:hAnsi="Verdana" w:cs="Times New Roman"/>
          <w:color w:val="000000"/>
          <w:sz w:val="16"/>
          <w:szCs w:val="16"/>
          <w:lang w:eastAsia="cs-CZ"/>
        </w:rPr>
        <w:t>) a mokřadní motýli modrásek bahenní (</w:t>
      </w:r>
      <w:r w:rsidRPr="00174D7E">
        <w:rPr>
          <w:rFonts w:ascii="Verdana" w:eastAsia="Calibri" w:hAnsi="Verdana" w:cs="Times New Roman"/>
          <w:i/>
          <w:color w:val="000000"/>
          <w:sz w:val="16"/>
          <w:szCs w:val="16"/>
          <w:lang w:eastAsia="cs-CZ"/>
        </w:rPr>
        <w:t>Maculinea nausithous</w:t>
      </w:r>
      <w:r w:rsidRPr="00174D7E">
        <w:rPr>
          <w:rFonts w:ascii="Verdana" w:eastAsia="Calibri" w:hAnsi="Verdana" w:cs="Times New Roman"/>
          <w:color w:val="000000"/>
          <w:sz w:val="16"/>
          <w:szCs w:val="16"/>
          <w:lang w:eastAsia="cs-CZ"/>
        </w:rPr>
        <w:t>) a ohniváček černočárý (</w:t>
      </w:r>
      <w:r w:rsidRPr="00174D7E">
        <w:rPr>
          <w:rFonts w:ascii="Verdana" w:eastAsia="Calibri" w:hAnsi="Verdana" w:cs="Times New Roman"/>
          <w:i/>
          <w:color w:val="000000"/>
          <w:sz w:val="16"/>
          <w:szCs w:val="16"/>
          <w:lang w:eastAsia="cs-CZ"/>
        </w:rPr>
        <w:t>Lycaena dispar</w:t>
      </w:r>
      <w:r w:rsidRPr="00174D7E">
        <w:rPr>
          <w:rFonts w:ascii="Verdana" w:eastAsia="Calibri" w:hAnsi="Verdana" w:cs="Times New Roman"/>
          <w:color w:val="000000"/>
          <w:sz w:val="16"/>
          <w:szCs w:val="16"/>
          <w:lang w:eastAsia="cs-CZ"/>
        </w:rPr>
        <w:t xml:space="preserve">). Na staré rozpadající se kmeny střední části Moravského krasu je vázán kovařík </w:t>
      </w:r>
      <w:r w:rsidRPr="00174D7E">
        <w:rPr>
          <w:rFonts w:ascii="Verdana" w:eastAsia="Calibri" w:hAnsi="Verdana" w:cs="Times New Roman"/>
          <w:i/>
          <w:color w:val="000000"/>
          <w:sz w:val="16"/>
          <w:szCs w:val="16"/>
          <w:lang w:eastAsia="cs-CZ"/>
        </w:rPr>
        <w:t>Limoniscus violaceus</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760"/>
        </w:tabs>
        <w:spacing w:after="80"/>
        <w:jc w:val="both"/>
        <w:rPr>
          <w:rFonts w:ascii="Verdana" w:eastAsia="Book Antiqua" w:hAnsi="Verdana" w:cs="Book Antiqua"/>
          <w:b/>
          <w:bCs/>
          <w:color w:val="000000"/>
          <w:sz w:val="16"/>
          <w:lang w:eastAsia="cs-CZ"/>
        </w:rPr>
      </w:pPr>
    </w:p>
    <w:p w:rsidR="00094F3E" w:rsidRPr="00174D7E" w:rsidRDefault="00094F3E" w:rsidP="00094F3E">
      <w:pPr>
        <w:widowControl w:val="0"/>
        <w:tabs>
          <w:tab w:val="left" w:pos="760"/>
        </w:tabs>
        <w:spacing w:after="80"/>
        <w:jc w:val="both"/>
        <w:rPr>
          <w:rFonts w:ascii="Verdana" w:eastAsia="Times New Roman" w:hAnsi="Verdana" w:cs="Times New Roman"/>
          <w:color w:val="000000"/>
          <w:sz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Severní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Zranitelnost této části území spočívá v několika antropických vlivech. Jedním z nich bylo zalesňování nevhodnými dřevinami v minulosti. Rozsáhlé plochy byly hlavně pro potřeby železářské výroby odlesněny. V první polovině dvacátého století byla řada území zalesněna, většinou smrkem. Hodně těchto porostů je přestárlých. Tlak nepůvodních genotypů kulturně pěstovaného smrku je dobře pozorovatelný i v krasových žlebech, zvl. v inverzních polohách. Obměna dřevinné skladby na přírodě blízké druhové složení by měla prioritně řešit stanoviště s teplomilnou lesní vegetací. Zarůstání křovinami je dalším vlivem, který se v území prosazuje. Přirozenou sukcesi je nutné začít monitorovat a ze sledování vývoje vegetace vyvodit praktické požadavky pro management. Celé území je velmi atraktivní pro návštěvníky. Místa koncentrace návštěvníků jsou většinou dobře vybavena. Doposud chybí "ochranářsky" zaměřené informační centrum, které by nabízelo alternativní možnosti, informovalo návštěvnickou veřejnost a propagovalo práci orgánů ochrany přírody. Jistá </w:t>
      </w:r>
      <w:r w:rsidRPr="00174D7E">
        <w:rPr>
          <w:rFonts w:ascii="Verdana" w:eastAsia="Calibri" w:hAnsi="Verdana" w:cs="Times New Roman"/>
          <w:color w:val="000000"/>
          <w:sz w:val="16"/>
          <w:szCs w:val="16"/>
          <w:lang w:eastAsia="cs-CZ"/>
        </w:rPr>
        <w:lastRenderedPageBreak/>
        <w:t>regulace návštěvnosti byla dosažena stanovením přísných limitů pro vstupy do veřejnosti přístupných jeskyní.</w:t>
      </w:r>
    </w:p>
    <w:p w:rsidR="00094F3E" w:rsidRPr="00174D7E" w:rsidRDefault="00094F3E" w:rsidP="00094F3E">
      <w:pPr>
        <w:spacing w:after="0"/>
        <w:jc w:val="both"/>
        <w:rPr>
          <w:rFonts w:ascii="Verdana" w:eastAsia="Book Antiqua" w:hAnsi="Verdana" w:cs="Times New Roman"/>
          <w:color w:val="000000"/>
          <w:sz w:val="16"/>
          <w:lang w:eastAsia="cs-CZ"/>
        </w:rPr>
      </w:pP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Střední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Zranitelnost území spočívá v postupné přeměně listnatých lesů na jehličnaté monokultury mimo vyhlášené lesní rezervace. Tento trend by vedl k postupnému snižování rozlohy listnatých hospodářských lesů (hlavně bučin), k velké fragmentaci cenných porostů a jejich následné degradaci v okrajových zónách. Zdá se, že zvrat může nastat pozitivní motivací lesních hospodářů pomocí různých programů a dobrovolných finančních nástrojů. Tyto nástroje by měly podporovat přirozenou obnovu lesa a hlavně pak clonou seč. Poměrně značně problematické je i přezvěření, jehož negativní dopad na kvalitu přirozené obnovy není doposud spolehlivě vyřešen.</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Významným opatřením na zvýšení biodiverzity hospodářského lesa by bylo ponechávání vybraných esteticky významných stromů tzv. na dožití. Kromě pozitivního vlivu na zvýšení hnízdních možností ptactva a zvýšení odumřelé biomasy vhodné pro existenci hub se jeví i možnost snazších obnov v semenných letech. Negativní dopad na kvalitu lučních porostů v Lučním údolí má občasné zalesňování, budování rybníků a intenzifikace luk.</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Turistický ruch v území je velmi silný, ale převládá tzv. měkká turistika, lesní oblast dokáže pojmout obrovský počet návštěvníků. V území nejsou výrazná místa s koncentrací návštěvníků (nejsou zde přístupné jeskyně a brněnská aglomerace je dosti vzdálená), přesto je okolí Býčí skály turisticky nejatraktivnější. Pro usměrnění návštěvnosti existuje spolehlivý nástroj - budování naučných stezek a vedení turistických tras vhodnými směry. Na lokalitě Skalka u Ochozu je jistým nebezpečím existence lomu a tlak jeho majitele na rozšíření dobývacího prostoru.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Údolím Svitavy vede železnice Brno - Česká Třebová, která dopravně obsluhuje celý region. Využívání a podpora železniční dopravy je významné z hlediska zamezení budování silniční dopravní infrastruktury v lesních komplexech.</w:t>
      </w:r>
    </w:p>
    <w:p w:rsidR="00094F3E" w:rsidRPr="00174D7E" w:rsidRDefault="00094F3E" w:rsidP="00094F3E">
      <w:pPr>
        <w:spacing w:after="0"/>
        <w:jc w:val="both"/>
        <w:rPr>
          <w:rFonts w:ascii="Verdana" w:eastAsia="Book Antiqua" w:hAnsi="Verdana" w:cs="Times New Roman"/>
          <w:color w:val="000000"/>
          <w:sz w:val="16"/>
          <w:lang w:eastAsia="cs-CZ"/>
        </w:rPr>
      </w:pPr>
    </w:p>
    <w:p w:rsidR="00094F3E" w:rsidRPr="00174D7E" w:rsidRDefault="00094F3E" w:rsidP="00094F3E">
      <w:pPr>
        <w:spacing w:after="80"/>
        <w:jc w:val="both"/>
        <w:rPr>
          <w:rFonts w:ascii="Verdana" w:eastAsia="Times New Roman" w:hAnsi="Verdana" w:cs="Times New Roman"/>
          <w:color w:val="000000"/>
          <w:sz w:val="16"/>
          <w:szCs w:val="16"/>
          <w:lang w:eastAsia="cs-CZ"/>
        </w:rPr>
      </w:pPr>
      <w:r w:rsidRPr="00174D7E">
        <w:rPr>
          <w:rFonts w:ascii="Verdana" w:eastAsia="Book Antiqua" w:hAnsi="Verdana" w:cs="Times New Roman"/>
          <w:b/>
          <w:bCs/>
          <w:color w:val="000000"/>
          <w:sz w:val="16"/>
          <w:lang w:eastAsia="cs-CZ"/>
        </w:rPr>
        <w:t>Jižní část Moravského krasu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Zranitelnost lokality vychází z několika základních faktorů. Prvním je výskyt na hranici brněnské aglomerace. Tlak obyvatelstva i soukromého sektoru je poměrně významný. Na druhou stranu vzhledem ke své rozloze dokáže území pojmout vysoký počet návštěvníků a plní tak nenahraditelnou funkci rekreační. Terénní informační systémy (informační tabule) hrají nezastupitelnou funkci v informování veřejnosti. Potenciální zástavbou jsou neustále ohroženy hlavně jižní svahy Hádů (hlavně opuštěné terasy vápencových lomů). Hádecká planinka je pro svoji atraktivnost (otevřený výhled na brněnskou aglomeraci a dále k jihu) nejnavštěvovanějším a nejdostupnějším místem. Zachovalé lesní porosty, často teplomilných pařezin nemají v dnešní době výrazné ekonomické využití, které by součastně zaručilo zachování lesů pomocí jejich zpětné obnovy. Bohatá druhová diverzita je ohrožena přeměnou na vysoký hospodářský les s převahou kulturních výsadeb, nejčastěji borovice. Tento negativní trend může zvrátit pouze výrazná změna dřevařské technologie provázaná s odbytem ochranářsky významných dřevin. Velký rozdíl se projeví při srovnání biodiverzity vysokokmenného lesa a nízké pařeziny. Nalezení možnosti ekonomického uplatnění listnáčů jako je habr obecný je ústředním tématem ochrany lesních celků v jižní části Moravského krasu. Další významnou ekonomickou aktivitou je těžba vápenců v etážových lomech. Do Přírodního komplexu byla navržena část etážového lomu Maloměřice (Hády), v kterém je v současné době ukončena těžba. Plocha lomu může být ohrožena výstavbou a rozrůstáním brněnské aglomerace. Lom tvoří výraznou jizvu v krajině. Při nevhodných rekultivacích by mohl ohrozit ekologickou stabilitu svého dosud zachovalého okolí. Výborný příklad šetrné rekultivace lze spatřit v přilehlém Růženině lomu (ZO ČSOP Pozemkový spolek Hády a Rezekvítek). Metoda regulované sukcese se zdá být velmi vhodným opatřením pro znovunastolení přírodní rovnováhy.</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Do návrhu komplexu byly zahrnuty i velmi kvalitní porosty teplomilných hájů a stepních ploch v těsném sousedství etážového lomu v Mokré. V tomto lomu je dlouhodobě plánována těžba a ekonomickým zájmům budou muset lesní celky ustoupit. Vytěžené území však bude nutno průběžně rekultivovat a řídit zde negativní vlivy v případě nastartování sukcese invazních druhů. Potenciálně nejbohatší části území by měly být ponechány mj. jako semenná banka vzácných druhů. Těžba musí být zaměřena na minimální plochu lomu za součastné rekultivace okolních ploch, která má několik požadavků. Jsou to: likvidace invazních druhů, případné navážky omezit na vrstvu 15 cm, nepoužívání vikvovitých rostlin při rekultivacích, zamezení eroze svahových půd a zabezpečení dostatečně vodních ploch (Tichý 2001).</w:t>
      </w:r>
    </w:p>
    <w:p w:rsidR="00094F3E" w:rsidRPr="00174D7E" w:rsidRDefault="00094F3E" w:rsidP="00094F3E">
      <w:pPr>
        <w:widowControl w:val="0"/>
        <w:tabs>
          <w:tab w:val="left" w:pos="745"/>
        </w:tabs>
        <w:spacing w:after="0"/>
        <w:jc w:val="both"/>
        <w:rPr>
          <w:rFonts w:ascii="Verdana" w:eastAsia="Book Antiqua" w:hAnsi="Verdana" w:cs="Book Antiqua"/>
          <w:b/>
          <w:bCs/>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szCs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Standardní lesnické metodiky přírodě blízkého hospodaření ve většině hospodářských lesů + ponechávání esteticky významných stromů na dožití (doupné dutiny apod.). Kroky směřující ke zvýšení celkové stability lesních porostů - kromě druhové skladby hlavně celková prostorová struktura porostů. Cílem je eliminace lesních neofytů (Impatiens parviflora). Speciální management v nejcennějších a druhově bohatých lesích </w:t>
      </w:r>
      <w:r w:rsidRPr="00174D7E">
        <w:rPr>
          <w:rFonts w:ascii="Verdana" w:eastAsia="Calibri" w:hAnsi="Verdana" w:cs="Times New Roman"/>
          <w:color w:val="000000"/>
          <w:sz w:val="16"/>
          <w:szCs w:val="16"/>
          <w:lang w:eastAsia="cs-CZ"/>
        </w:rPr>
        <w:lastRenderedPageBreak/>
        <w:t>(prioritní habitaty, součastné rezervace). Udržování lesních světlin a další podpora teplomilných druhů. Tvorba bezzásahových pralesovitých porostů na suťových svazích a vybraných porostech ve stávajících rezervacích.</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Úprava druhové skladby břehových porostů, jejich stabilizace vytvářením prostorové struktury. Podpora obhospodařování lučních porostů - pravidelná seč, dosévání běžných druhů cévnatých rostlin (léčivky apod.) Podpora pasteveckého využití suchých trávníků jako optimálního managementu. Zabezpečení vstupů jeskyní, budování čističek odpadních vod v rámci regionu. Speciální management na podporu jednotlivých významných druhů.</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Jiný pohled lesnických odborníků na vývoj a využití prioritních lesních habitatů (pařeziny, lesní světliny) - nutnost prosazovat mimoprodukční funkce lesa. Tlak turistického využití regionu. Specifická ochrana jeskynních systémů na orné půdě versus.???</w:t>
      </w:r>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bookmarkStart w:id="1" w:name="bookmark23"/>
      <w:bookmarkStart w:id="2" w:name="bookmark24"/>
    </w:p>
    <w:p w:rsidR="00094F3E" w:rsidRPr="00174D7E" w:rsidRDefault="00094F3E" w:rsidP="00094F3E">
      <w:pPr>
        <w:jc w:val="both"/>
        <w:rPr>
          <w:rFonts w:ascii="Verdana" w:eastAsia="Book Antiqua"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br w:type="page"/>
      </w:r>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lastRenderedPageBreak/>
        <w:t>Údolí Svitavy</w:t>
      </w:r>
      <w:bookmarkEnd w:id="1"/>
      <w:bookmarkEnd w:id="2"/>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szCs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Lokalita se nachází severně od Brna a zahrnuje velmi cenné porosty přirozených a polopřirozených lesů v údolí Svitavy, mezi Blanskem a Bílovicemi nad Svitavou.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tabs>
          <w:tab w:val="left" w:pos="838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Kaňon řeky Svitavy je budován granodiority brněnské vyvřeliny. </w:t>
      </w:r>
    </w:p>
    <w:p w:rsidR="00094F3E" w:rsidRPr="00174D7E" w:rsidRDefault="00094F3E" w:rsidP="00094F3E">
      <w:pPr>
        <w:widowControl w:val="0"/>
        <w:tabs>
          <w:tab w:val="left" w:pos="8386"/>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838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Geomorfologie: Lokalita spadá do okrsků Vyškůvky, Svinošiský prolom, Soběšická vrchovina a Řícmanicko-kanický prolom.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Reliéf: Je velmi členitý. Jedná se o kaňonovité údolí s velmi strmými svahy. Významně se v lokalitě vyskytují skalní svahy a skaliska s řadou zajímavých teplomilných druhů. Skály jsou však zastoupeny jen na některých místech, většina svahů v údolí je pokryta půdou, lesní biotopy dominují celé lokalitě.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Pedologie: Na podkladu vyvřelých hornin se vytvořilo několik půdních typů. Pedologicky spadá lokalita do regionu hnědých půd. Na mírných svazích je velmi rozšířená kambizem modální var. mesobazická. Silně skeletnaté a skalnaté svahy pokrývá lokálně kambizem rankerová a ranker kambický i modální. Místně v okolí skalního substrátu se vyskytují iniciální stadia vývoje půd - litozemě. V údolí Svitavy a v okolí menších toků se vyskytují půdy nivních sedimentů: fluvizem modální, glej modální a pseudoglej.</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Údolí Svitavy je jedinečně dochovaným komplexem pestré mozaiky přírodě blízkých až přirozených listnatých porostů s pestrou druhovou skladbou na strmých členitých, místy skalnatých svazích s četnými žleby s potůčky a častými suťovisky. Jedinečnou tvářnost území dodávají četné skalní ostrožny s lesostepními formacemi a dokonce s ostrůvky teplomilné vegetace v terénu víceméně podhorského charakteru.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Nejrozšířenějším lesním biotopem jsou květnaté bučiny. V území se vyskytují na příhodných stanovištích, na svazích všech světových expozic. Na granodioritu brněnské vyvřeliny v údolí Svitavy převažují hlavně porosty asociace Melico uniflorae-Fagetum. Vzácně na hlubších půdách se vyskytují i porosty blízké karpatské asociaci Carici pilosae-Fagetum. Asociace Dentario enneaphylli-Fagetum je rozšířena jen okrajově, např. na severních svazích Nového hradu a místy i bočních inverzních údolích. Acidofilní bučiny svazu Luzulo-Fagion se vyskytují roztroušeně na obnažených kyselých horninách a nepatří k příliš plošně rozšířenému typu lesa. V zaříznutých údolích, žlíbcích a na prudkých skeletnatých svazích přecházejí bučiny v suťové lesy. Nejhojnější jsou v zúžených inverzních částech kaňonu Svitavy (okolí PR Jelení skok). Dubohabřiny rostou na svazích v severní a jižní části území s vyšším podílem skal (Kněžnice, Nový hrad). Často navazují na teplomilné acidofilní doubravy skalnatých svahů. Jsou řazeny k hercynskému typu, místy však tvoří nápadné přechody ke karpatským porostům.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Spektrum dřevin je velmi široké. Nejrozšířenější dřevinou je buk lesní (</w:t>
      </w:r>
      <w:r w:rsidRPr="00174D7E">
        <w:rPr>
          <w:rFonts w:ascii="Verdana" w:eastAsia="Calibri" w:hAnsi="Verdana" w:cs="Times New Roman"/>
          <w:i/>
          <w:color w:val="000000"/>
          <w:sz w:val="16"/>
          <w:szCs w:val="16"/>
          <w:lang w:eastAsia="cs-CZ"/>
        </w:rPr>
        <w:t>Fagus sylvatica</w:t>
      </w:r>
      <w:r w:rsidRPr="00174D7E">
        <w:rPr>
          <w:rFonts w:ascii="Verdana" w:eastAsia="Calibri" w:hAnsi="Verdana" w:cs="Times New Roman"/>
          <w:color w:val="000000"/>
          <w:sz w:val="16"/>
          <w:szCs w:val="16"/>
          <w:lang w:eastAsia="cs-CZ"/>
        </w:rPr>
        <w:t>), na svazích s příměsí javoru klenu (</w:t>
      </w:r>
      <w:r w:rsidRPr="00174D7E">
        <w:rPr>
          <w:rFonts w:ascii="Verdana" w:eastAsia="Calibri" w:hAnsi="Verdana" w:cs="Times New Roman"/>
          <w:i/>
          <w:color w:val="000000"/>
          <w:sz w:val="16"/>
          <w:szCs w:val="16"/>
          <w:lang w:eastAsia="cs-CZ"/>
        </w:rPr>
        <w:t>Acer pseudoplatanus</w:t>
      </w:r>
      <w:r w:rsidRPr="00174D7E">
        <w:rPr>
          <w:rFonts w:ascii="Verdana" w:eastAsia="Calibri" w:hAnsi="Verdana" w:cs="Times New Roman"/>
          <w:color w:val="000000"/>
          <w:sz w:val="16"/>
          <w:szCs w:val="16"/>
          <w:lang w:eastAsia="cs-CZ"/>
        </w:rPr>
        <w:t>), javoru mleče (</w:t>
      </w:r>
      <w:r w:rsidRPr="00174D7E">
        <w:rPr>
          <w:rFonts w:ascii="Verdana" w:eastAsia="Calibri" w:hAnsi="Verdana" w:cs="Times New Roman"/>
          <w:i/>
          <w:color w:val="000000"/>
          <w:sz w:val="16"/>
          <w:szCs w:val="16"/>
          <w:lang w:eastAsia="cs-CZ"/>
        </w:rPr>
        <w:t>Acer platanoides</w:t>
      </w:r>
      <w:r w:rsidRPr="00174D7E">
        <w:rPr>
          <w:rFonts w:ascii="Verdana" w:eastAsia="Calibri" w:hAnsi="Verdana" w:cs="Times New Roman"/>
          <w:color w:val="000000"/>
          <w:sz w:val="16"/>
          <w:szCs w:val="16"/>
          <w:lang w:eastAsia="cs-CZ"/>
        </w:rPr>
        <w:t>), jasanu ztepilého (</w:t>
      </w:r>
      <w:r w:rsidRPr="00174D7E">
        <w:rPr>
          <w:rFonts w:ascii="Verdana" w:eastAsia="Calibri" w:hAnsi="Verdana" w:cs="Times New Roman"/>
          <w:i/>
          <w:color w:val="000000"/>
          <w:sz w:val="16"/>
          <w:szCs w:val="16"/>
          <w:lang w:eastAsia="cs-CZ"/>
        </w:rPr>
        <w:t>Fraxinus excelsior</w:t>
      </w:r>
      <w:r w:rsidRPr="00174D7E">
        <w:rPr>
          <w:rFonts w:ascii="Verdana" w:eastAsia="Calibri" w:hAnsi="Verdana" w:cs="Times New Roman"/>
          <w:color w:val="000000"/>
          <w:sz w:val="16"/>
          <w:szCs w:val="16"/>
          <w:lang w:eastAsia="cs-CZ"/>
        </w:rPr>
        <w:t>) a jilmu drsného (</w:t>
      </w:r>
      <w:r w:rsidRPr="00174D7E">
        <w:rPr>
          <w:rFonts w:ascii="Verdana" w:eastAsia="Calibri" w:hAnsi="Verdana" w:cs="Times New Roman"/>
          <w:i/>
          <w:color w:val="000000"/>
          <w:sz w:val="16"/>
          <w:szCs w:val="16"/>
          <w:lang w:eastAsia="cs-CZ"/>
        </w:rPr>
        <w:t>Ulmus glabra</w:t>
      </w:r>
      <w:r w:rsidRPr="00174D7E">
        <w:rPr>
          <w:rFonts w:ascii="Verdana" w:eastAsia="Calibri" w:hAnsi="Verdana" w:cs="Times New Roman"/>
          <w:color w:val="000000"/>
          <w:sz w:val="16"/>
          <w:szCs w:val="16"/>
          <w:lang w:eastAsia="cs-CZ"/>
        </w:rPr>
        <w:t>). Dále se vyskytují lípa srdčitá (</w:t>
      </w:r>
      <w:r w:rsidRPr="00174D7E">
        <w:rPr>
          <w:rFonts w:ascii="Verdana" w:eastAsia="Calibri" w:hAnsi="Verdana" w:cs="Times New Roman"/>
          <w:i/>
          <w:color w:val="000000"/>
          <w:sz w:val="16"/>
          <w:szCs w:val="16"/>
          <w:lang w:eastAsia="cs-CZ"/>
        </w:rPr>
        <w:t>Tilia cordata</w:t>
      </w:r>
      <w:r w:rsidRPr="00174D7E">
        <w:rPr>
          <w:rFonts w:ascii="Verdana" w:eastAsia="Calibri" w:hAnsi="Verdana" w:cs="Times New Roman"/>
          <w:color w:val="000000"/>
          <w:sz w:val="16"/>
          <w:szCs w:val="16"/>
          <w:lang w:eastAsia="cs-CZ"/>
        </w:rPr>
        <w:t xml:space="preserve">) a l. velkolistá (T. </w:t>
      </w:r>
      <w:r w:rsidRPr="00174D7E">
        <w:rPr>
          <w:rFonts w:ascii="Verdana" w:eastAsia="Calibri" w:hAnsi="Verdana" w:cs="Times New Roman"/>
          <w:i/>
          <w:color w:val="000000"/>
          <w:sz w:val="16"/>
          <w:szCs w:val="16"/>
          <w:lang w:eastAsia="cs-CZ"/>
        </w:rPr>
        <w:t>platyphyllos</w:t>
      </w:r>
      <w:r w:rsidRPr="00174D7E">
        <w:rPr>
          <w:rFonts w:ascii="Verdana" w:eastAsia="Calibri" w:hAnsi="Verdana" w:cs="Times New Roman"/>
          <w:color w:val="000000"/>
          <w:sz w:val="16"/>
          <w:szCs w:val="16"/>
          <w:lang w:eastAsia="cs-CZ"/>
        </w:rPr>
        <w:t>). Skalnaté výslunné svahy jsou typické pro dub zimní (</w:t>
      </w:r>
      <w:r w:rsidRPr="00174D7E">
        <w:rPr>
          <w:rFonts w:ascii="Verdana" w:eastAsia="Calibri" w:hAnsi="Verdana" w:cs="Times New Roman"/>
          <w:i/>
          <w:color w:val="000000"/>
          <w:sz w:val="16"/>
          <w:szCs w:val="16"/>
          <w:lang w:eastAsia="cs-CZ"/>
        </w:rPr>
        <w:t>Quercus petraea</w:t>
      </w:r>
      <w:r w:rsidRPr="00174D7E">
        <w:rPr>
          <w:rFonts w:ascii="Verdana" w:eastAsia="Calibri" w:hAnsi="Verdana" w:cs="Times New Roman"/>
          <w:color w:val="000000"/>
          <w:sz w:val="16"/>
          <w:szCs w:val="16"/>
          <w:lang w:eastAsia="cs-CZ"/>
        </w:rPr>
        <w:t>), se značným podílem habru obecného (</w:t>
      </w:r>
      <w:r w:rsidRPr="00174D7E">
        <w:rPr>
          <w:rFonts w:ascii="Verdana" w:eastAsia="Calibri" w:hAnsi="Verdana" w:cs="Times New Roman"/>
          <w:i/>
          <w:color w:val="000000"/>
          <w:sz w:val="16"/>
          <w:szCs w:val="16"/>
          <w:lang w:eastAsia="cs-CZ"/>
        </w:rPr>
        <w:t>Carpinus betulus</w:t>
      </w:r>
      <w:r w:rsidRPr="00174D7E">
        <w:rPr>
          <w:rFonts w:ascii="Verdana" w:eastAsia="Calibri" w:hAnsi="Verdana" w:cs="Times New Roman"/>
          <w:color w:val="000000"/>
          <w:sz w:val="16"/>
          <w:szCs w:val="16"/>
          <w:lang w:eastAsia="cs-CZ"/>
        </w:rPr>
        <w:t>), místy i javoru babyky (</w:t>
      </w:r>
      <w:r w:rsidRPr="00174D7E">
        <w:rPr>
          <w:rFonts w:ascii="Verdana" w:eastAsia="Calibri" w:hAnsi="Verdana" w:cs="Times New Roman"/>
          <w:i/>
          <w:color w:val="000000"/>
          <w:sz w:val="16"/>
          <w:szCs w:val="16"/>
          <w:lang w:eastAsia="cs-CZ"/>
        </w:rPr>
        <w:t>Acer campestre</w:t>
      </w:r>
      <w:r w:rsidRPr="00174D7E">
        <w:rPr>
          <w:rFonts w:ascii="Verdana" w:eastAsia="Calibri" w:hAnsi="Verdana" w:cs="Times New Roman"/>
          <w:color w:val="000000"/>
          <w:sz w:val="16"/>
          <w:szCs w:val="16"/>
          <w:lang w:eastAsia="cs-CZ"/>
        </w:rPr>
        <w:t>). Zvláště na skalnatých svazích je vytvořeno bohaté keřové patro s druhy: brslen bradavičnatý (</w:t>
      </w:r>
      <w:r w:rsidRPr="00174D7E">
        <w:rPr>
          <w:rFonts w:ascii="Verdana" w:eastAsia="Calibri" w:hAnsi="Verdana" w:cs="Times New Roman"/>
          <w:i/>
          <w:color w:val="000000"/>
          <w:sz w:val="16"/>
          <w:szCs w:val="16"/>
          <w:lang w:eastAsia="cs-CZ"/>
        </w:rPr>
        <w:t>Euonymus verrucosa</w:t>
      </w:r>
      <w:r w:rsidRPr="00174D7E">
        <w:rPr>
          <w:rFonts w:ascii="Verdana" w:eastAsia="Calibri" w:hAnsi="Verdana" w:cs="Times New Roman"/>
          <w:color w:val="000000"/>
          <w:sz w:val="16"/>
          <w:szCs w:val="16"/>
          <w:lang w:eastAsia="cs-CZ"/>
        </w:rPr>
        <w:t>), brslen evropský (</w:t>
      </w:r>
      <w:r w:rsidRPr="00174D7E">
        <w:rPr>
          <w:rFonts w:ascii="Verdana" w:eastAsia="Calibri" w:hAnsi="Verdana" w:cs="Times New Roman"/>
          <w:i/>
          <w:color w:val="000000"/>
          <w:sz w:val="16"/>
          <w:szCs w:val="16"/>
          <w:lang w:eastAsia="cs-CZ"/>
        </w:rPr>
        <w:t>Euonymus europaeus</w:t>
      </w:r>
      <w:r w:rsidRPr="00174D7E">
        <w:rPr>
          <w:rFonts w:ascii="Verdana" w:eastAsia="Calibri" w:hAnsi="Verdana" w:cs="Times New Roman"/>
          <w:color w:val="000000"/>
          <w:sz w:val="16"/>
          <w:szCs w:val="16"/>
          <w:lang w:eastAsia="cs-CZ"/>
        </w:rPr>
        <w:t>), ptačí zub obecný (</w:t>
      </w:r>
      <w:r w:rsidRPr="00174D7E">
        <w:rPr>
          <w:rFonts w:ascii="Verdana" w:eastAsia="Calibri" w:hAnsi="Verdana" w:cs="Times New Roman"/>
          <w:i/>
          <w:color w:val="000000"/>
          <w:sz w:val="16"/>
          <w:szCs w:val="16"/>
          <w:lang w:eastAsia="cs-CZ"/>
        </w:rPr>
        <w:t>Ligustrum vulgare</w:t>
      </w:r>
      <w:r w:rsidRPr="00174D7E">
        <w:rPr>
          <w:rFonts w:ascii="Verdana" w:eastAsia="Calibri" w:hAnsi="Verdana" w:cs="Times New Roman"/>
          <w:color w:val="000000"/>
          <w:sz w:val="16"/>
          <w:szCs w:val="16"/>
          <w:lang w:eastAsia="cs-CZ"/>
        </w:rPr>
        <w:t>), hloh obecný (</w:t>
      </w:r>
      <w:r w:rsidRPr="00174D7E">
        <w:rPr>
          <w:rFonts w:ascii="Verdana" w:eastAsia="Calibri" w:hAnsi="Verdana" w:cs="Times New Roman"/>
          <w:i/>
          <w:color w:val="000000"/>
          <w:sz w:val="16"/>
          <w:szCs w:val="16"/>
          <w:lang w:eastAsia="cs-CZ"/>
        </w:rPr>
        <w:t>Crataegus laevigata</w:t>
      </w:r>
      <w:r w:rsidRPr="00174D7E">
        <w:rPr>
          <w:rFonts w:ascii="Verdana" w:eastAsia="Calibri" w:hAnsi="Verdana" w:cs="Times New Roman"/>
          <w:color w:val="000000"/>
          <w:sz w:val="16"/>
          <w:szCs w:val="16"/>
          <w:lang w:eastAsia="cs-CZ"/>
        </w:rPr>
        <w:t>), ze vzácnějších druhů klokoč zpeřený (</w:t>
      </w:r>
      <w:r w:rsidRPr="00174D7E">
        <w:rPr>
          <w:rFonts w:ascii="Verdana" w:eastAsia="Calibri" w:hAnsi="Verdana" w:cs="Times New Roman"/>
          <w:i/>
          <w:color w:val="000000"/>
          <w:sz w:val="16"/>
          <w:szCs w:val="16"/>
          <w:lang w:eastAsia="cs-CZ"/>
        </w:rPr>
        <w:t>Staphylea pinnata</w:t>
      </w:r>
      <w:r w:rsidRPr="00174D7E">
        <w:rPr>
          <w:rFonts w:ascii="Verdana" w:eastAsia="Calibri" w:hAnsi="Verdana" w:cs="Times New Roman"/>
          <w:color w:val="000000"/>
          <w:sz w:val="16"/>
          <w:szCs w:val="16"/>
          <w:lang w:eastAsia="cs-CZ"/>
        </w:rPr>
        <w:t>) nebo třešeň křovitá (</w:t>
      </w:r>
      <w:r w:rsidRPr="00174D7E">
        <w:rPr>
          <w:rFonts w:ascii="Verdana" w:eastAsia="Calibri" w:hAnsi="Verdana" w:cs="Times New Roman"/>
          <w:i/>
          <w:color w:val="000000"/>
          <w:sz w:val="16"/>
          <w:szCs w:val="16"/>
          <w:lang w:eastAsia="cs-CZ"/>
        </w:rPr>
        <w:t>Prunus fruticosa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6B282C" w:rsidRDefault="00094F3E" w:rsidP="00094F3E">
      <w:pPr>
        <w:widowControl w:val="0"/>
        <w:tabs>
          <w:tab w:val="left" w:pos="212"/>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území je rozšířena řada ohrožených a chráněných druhů. Z rostlin k nim patří: jedle bělokorá (</w:t>
      </w:r>
      <w:r w:rsidRPr="00174D7E">
        <w:rPr>
          <w:rFonts w:ascii="Verdana" w:eastAsia="Calibri" w:hAnsi="Verdana" w:cs="Times New Roman"/>
          <w:i/>
          <w:color w:val="000000"/>
          <w:sz w:val="16"/>
          <w:szCs w:val="16"/>
          <w:lang w:eastAsia="cs-CZ"/>
        </w:rPr>
        <w:t>Abies alba</w:t>
      </w:r>
      <w:r w:rsidRPr="00174D7E">
        <w:rPr>
          <w:rFonts w:ascii="Verdana" w:eastAsia="Calibri" w:hAnsi="Verdana" w:cs="Times New Roman"/>
          <w:color w:val="000000"/>
          <w:sz w:val="16"/>
          <w:szCs w:val="16"/>
          <w:lang w:eastAsia="cs-CZ"/>
        </w:rPr>
        <w:t>), oměj vlčí mor žláznatý (</w:t>
      </w:r>
      <w:r w:rsidRPr="00174D7E">
        <w:rPr>
          <w:rFonts w:ascii="Verdana" w:eastAsia="Calibri" w:hAnsi="Verdana" w:cs="Times New Roman"/>
          <w:i/>
          <w:color w:val="000000"/>
          <w:sz w:val="16"/>
          <w:szCs w:val="16"/>
          <w:lang w:eastAsia="cs-CZ"/>
        </w:rPr>
        <w:t>Aconitum vulparia</w:t>
      </w:r>
      <w:r w:rsidRPr="00174D7E">
        <w:rPr>
          <w:rFonts w:ascii="Verdana" w:eastAsia="Calibri" w:hAnsi="Verdana" w:cs="Times New Roman"/>
          <w:color w:val="000000"/>
          <w:sz w:val="16"/>
          <w:szCs w:val="16"/>
          <w:lang w:eastAsia="cs-CZ"/>
        </w:rPr>
        <w:t>), bělozářka větevnatá (Anthericum ramosum), tařice skalní (Aurinia saxatilis), okrotice bílá (Cephalanthera damasonium), o. dlouholistá (C. longifolia), čilimník řezenský (</w:t>
      </w:r>
      <w:r w:rsidRPr="00174D7E">
        <w:rPr>
          <w:rFonts w:ascii="Verdana" w:eastAsia="Calibri" w:hAnsi="Verdana" w:cs="Times New Roman"/>
          <w:i/>
          <w:color w:val="000000"/>
          <w:sz w:val="16"/>
          <w:szCs w:val="16"/>
          <w:lang w:eastAsia="cs-CZ"/>
        </w:rPr>
        <w:t>Chamaecytisus ratisbonensis</w:t>
      </w:r>
      <w:r w:rsidRPr="00174D7E">
        <w:rPr>
          <w:rFonts w:ascii="Verdana" w:eastAsia="Calibri" w:hAnsi="Verdana" w:cs="Times New Roman"/>
          <w:color w:val="000000"/>
          <w:sz w:val="16"/>
          <w:szCs w:val="16"/>
          <w:lang w:eastAsia="cs-CZ"/>
        </w:rPr>
        <w:t>), korálice trojklaná (Corallorhiza trifida), dřín jarní (Cornus mas), brambořík nachový (Cyclamen purpurascens), lýkovec jedovatý (Daphne mezereum), třemdava bílá (Dictamnus albus), kruštík polabský (</w:t>
      </w:r>
      <w:r w:rsidRPr="00174D7E">
        <w:rPr>
          <w:rFonts w:ascii="Verdana" w:eastAsia="Calibri" w:hAnsi="Verdana" w:cs="Times New Roman"/>
          <w:i/>
          <w:color w:val="000000"/>
          <w:sz w:val="16"/>
          <w:szCs w:val="16"/>
          <w:lang w:eastAsia="cs-CZ"/>
        </w:rPr>
        <w:t>Epipactis albensis</w:t>
      </w:r>
      <w:r w:rsidRPr="00174D7E">
        <w:rPr>
          <w:rFonts w:ascii="Verdana" w:eastAsia="Calibri" w:hAnsi="Verdana" w:cs="Times New Roman"/>
          <w:color w:val="000000"/>
          <w:sz w:val="16"/>
          <w:szCs w:val="16"/>
          <w:lang w:eastAsia="cs-CZ"/>
        </w:rPr>
        <w:t xml:space="preserve">), k. širolistý (E. </w:t>
      </w:r>
      <w:r w:rsidRPr="00174D7E">
        <w:rPr>
          <w:rFonts w:ascii="Verdana" w:eastAsia="Calibri" w:hAnsi="Verdana" w:cs="Times New Roman"/>
          <w:i/>
          <w:color w:val="000000"/>
          <w:sz w:val="16"/>
          <w:szCs w:val="16"/>
          <w:lang w:eastAsia="cs-CZ"/>
        </w:rPr>
        <w:t>helleborine</w:t>
      </w:r>
      <w:r w:rsidRPr="00174D7E">
        <w:rPr>
          <w:rFonts w:ascii="Verdana" w:eastAsia="Calibri" w:hAnsi="Verdana" w:cs="Times New Roman"/>
          <w:color w:val="000000"/>
          <w:sz w:val="16"/>
          <w:szCs w:val="16"/>
          <w:lang w:eastAsia="cs-CZ"/>
        </w:rPr>
        <w:t>), pryšec mnohobarvý (</w:t>
      </w:r>
      <w:r w:rsidRPr="00174D7E">
        <w:rPr>
          <w:rFonts w:ascii="Verdana" w:eastAsia="Calibri" w:hAnsi="Verdana" w:cs="Times New Roman"/>
          <w:i/>
          <w:color w:val="000000"/>
          <w:sz w:val="16"/>
          <w:szCs w:val="16"/>
          <w:lang w:eastAsia="cs-CZ"/>
        </w:rPr>
        <w:t>Euphorbia polychroma</w:t>
      </w:r>
      <w:r w:rsidRPr="00174D7E">
        <w:rPr>
          <w:rFonts w:ascii="Verdana" w:eastAsia="Calibri" w:hAnsi="Verdana" w:cs="Times New Roman"/>
          <w:color w:val="000000"/>
          <w:sz w:val="16"/>
          <w:szCs w:val="16"/>
          <w:lang w:eastAsia="cs-CZ"/>
        </w:rPr>
        <w:t>), kostřava sivá (</w:t>
      </w:r>
      <w:r w:rsidRPr="00174D7E">
        <w:rPr>
          <w:rFonts w:ascii="Verdana" w:eastAsia="Calibri" w:hAnsi="Verdana" w:cs="Times New Roman"/>
          <w:i/>
          <w:color w:val="000000"/>
          <w:sz w:val="16"/>
          <w:szCs w:val="16"/>
          <w:lang w:eastAsia="cs-CZ"/>
        </w:rPr>
        <w:t>Festuca pallens</w:t>
      </w:r>
      <w:r w:rsidRPr="00174D7E">
        <w:rPr>
          <w:rFonts w:ascii="Verdana" w:eastAsia="Calibri" w:hAnsi="Verdana" w:cs="Times New Roman"/>
          <w:color w:val="000000"/>
          <w:sz w:val="16"/>
          <w:szCs w:val="16"/>
          <w:lang w:eastAsia="cs-CZ"/>
        </w:rPr>
        <w:t>), lilie zlatohlavá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 měsíčnice vytrvalá (</w:t>
      </w:r>
      <w:r w:rsidRPr="00174D7E">
        <w:rPr>
          <w:rFonts w:ascii="Verdana" w:eastAsia="Calibri" w:hAnsi="Verdana" w:cs="Times New Roman"/>
          <w:i/>
          <w:color w:val="000000"/>
          <w:sz w:val="16"/>
          <w:szCs w:val="16"/>
          <w:lang w:eastAsia="cs-CZ"/>
        </w:rPr>
        <w:t>Lunaria rediviva</w:t>
      </w:r>
      <w:r w:rsidRPr="00174D7E">
        <w:rPr>
          <w:rFonts w:ascii="Verdana" w:eastAsia="Calibri" w:hAnsi="Verdana" w:cs="Times New Roman"/>
          <w:color w:val="000000"/>
          <w:sz w:val="16"/>
          <w:szCs w:val="16"/>
          <w:lang w:eastAsia="cs-CZ"/>
        </w:rPr>
        <w:t>), medovník meduňkolistý (</w:t>
      </w:r>
      <w:r w:rsidRPr="00174D7E">
        <w:rPr>
          <w:rFonts w:ascii="Verdana" w:eastAsia="Calibri" w:hAnsi="Verdana" w:cs="Times New Roman"/>
          <w:i/>
          <w:color w:val="000000"/>
          <w:sz w:val="16"/>
          <w:szCs w:val="16"/>
          <w:lang w:eastAsia="cs-CZ"/>
        </w:rPr>
        <w:t>Melittis melissophyllum</w:t>
      </w:r>
      <w:r w:rsidRPr="00174D7E">
        <w:rPr>
          <w:rFonts w:ascii="Verdana" w:eastAsia="Calibri" w:hAnsi="Verdana" w:cs="Times New Roman"/>
          <w:color w:val="000000"/>
          <w:sz w:val="16"/>
          <w:szCs w:val="16"/>
          <w:lang w:eastAsia="cs-CZ"/>
        </w:rPr>
        <w:t>), hlístník hnízdák (</w:t>
      </w:r>
      <w:r w:rsidRPr="00174D7E">
        <w:rPr>
          <w:rFonts w:ascii="Verdana" w:eastAsia="Calibri" w:hAnsi="Verdana" w:cs="Times New Roman"/>
          <w:i/>
          <w:color w:val="000000"/>
          <w:sz w:val="16"/>
          <w:szCs w:val="16"/>
          <w:lang w:eastAsia="cs-CZ"/>
        </w:rPr>
        <w:t>Neottia nidus-avis</w:t>
      </w:r>
      <w:r w:rsidRPr="00174D7E">
        <w:rPr>
          <w:rFonts w:ascii="Verdana" w:eastAsia="Calibri" w:hAnsi="Verdana" w:cs="Times New Roman"/>
          <w:color w:val="000000"/>
          <w:sz w:val="16"/>
          <w:szCs w:val="16"/>
          <w:lang w:eastAsia="cs-CZ"/>
        </w:rPr>
        <w:t>), záraza hřebíčková (</w:t>
      </w:r>
      <w:r w:rsidRPr="00174D7E">
        <w:rPr>
          <w:rFonts w:ascii="Verdana" w:eastAsia="Calibri" w:hAnsi="Verdana" w:cs="Times New Roman"/>
          <w:i/>
          <w:color w:val="000000"/>
          <w:sz w:val="16"/>
          <w:szCs w:val="16"/>
          <w:lang w:eastAsia="cs-CZ"/>
        </w:rPr>
        <w:t>Orobanche caryophyllacea</w:t>
      </w:r>
      <w:r w:rsidRPr="00174D7E">
        <w:rPr>
          <w:rFonts w:ascii="Verdana" w:eastAsia="Calibri" w:hAnsi="Verdana" w:cs="Times New Roman"/>
          <w:color w:val="000000"/>
          <w:sz w:val="16"/>
          <w:szCs w:val="16"/>
          <w:lang w:eastAsia="cs-CZ"/>
        </w:rPr>
        <w:t>), vemeník dvoulistý (</w:t>
      </w:r>
      <w:r w:rsidRPr="00174D7E">
        <w:rPr>
          <w:rFonts w:ascii="Verdana" w:eastAsia="Calibri" w:hAnsi="Verdana" w:cs="Times New Roman"/>
          <w:i/>
          <w:color w:val="000000"/>
          <w:sz w:val="16"/>
          <w:szCs w:val="16"/>
          <w:lang w:eastAsia="cs-CZ"/>
        </w:rPr>
        <w:t>Platanthera bifolia</w:t>
      </w:r>
      <w:r w:rsidRPr="00174D7E">
        <w:rPr>
          <w:rFonts w:ascii="Verdana" w:eastAsia="Calibri" w:hAnsi="Verdana" w:cs="Times New Roman"/>
          <w:color w:val="000000"/>
          <w:sz w:val="16"/>
          <w:szCs w:val="16"/>
          <w:lang w:eastAsia="cs-CZ"/>
        </w:rPr>
        <w:t>), vemeník zelenavý (</w:t>
      </w:r>
      <w:r w:rsidRPr="00174D7E">
        <w:rPr>
          <w:rFonts w:ascii="Verdana" w:eastAsia="Calibri" w:hAnsi="Verdana" w:cs="Times New Roman"/>
          <w:i/>
          <w:color w:val="000000"/>
          <w:sz w:val="16"/>
          <w:szCs w:val="16"/>
          <w:lang w:eastAsia="cs-CZ"/>
        </w:rPr>
        <w:t>Platanthera chlorantha</w:t>
      </w:r>
      <w:r w:rsidRPr="00174D7E">
        <w:rPr>
          <w:rFonts w:ascii="Verdana" w:eastAsia="Calibri" w:hAnsi="Verdana" w:cs="Times New Roman"/>
          <w:color w:val="000000"/>
          <w:sz w:val="16"/>
          <w:szCs w:val="16"/>
          <w:lang w:eastAsia="cs-CZ"/>
        </w:rPr>
        <w:t>), sesel sivý (</w:t>
      </w:r>
      <w:r w:rsidRPr="00174D7E">
        <w:rPr>
          <w:rFonts w:ascii="Verdana" w:eastAsia="Calibri" w:hAnsi="Verdana" w:cs="Times New Roman"/>
          <w:i/>
          <w:color w:val="000000"/>
          <w:sz w:val="16"/>
          <w:szCs w:val="16"/>
          <w:lang w:eastAsia="cs-CZ"/>
        </w:rPr>
        <w:t>Seseli osseum</w:t>
      </w:r>
      <w:r w:rsidRPr="00174D7E">
        <w:rPr>
          <w:rFonts w:ascii="Verdana" w:eastAsia="Calibri" w:hAnsi="Verdana" w:cs="Times New Roman"/>
          <w:color w:val="000000"/>
          <w:sz w:val="16"/>
          <w:szCs w:val="16"/>
          <w:lang w:eastAsia="cs-CZ"/>
        </w:rPr>
        <w:t>), tis červený (</w:t>
      </w:r>
      <w:r w:rsidRPr="00174D7E">
        <w:rPr>
          <w:rFonts w:ascii="Verdana" w:eastAsia="Calibri" w:hAnsi="Verdana" w:cs="Times New Roman"/>
          <w:i/>
          <w:color w:val="000000"/>
          <w:sz w:val="16"/>
          <w:szCs w:val="16"/>
          <w:lang w:eastAsia="cs-CZ"/>
        </w:rPr>
        <w:t>Taxus baccata</w:t>
      </w:r>
      <w:r w:rsidRPr="00174D7E">
        <w:rPr>
          <w:rFonts w:ascii="Verdana" w:eastAsia="Calibri" w:hAnsi="Verdana" w:cs="Times New Roman"/>
          <w:color w:val="000000"/>
          <w:sz w:val="16"/>
          <w:szCs w:val="16"/>
          <w:lang w:eastAsia="cs-CZ"/>
        </w:rPr>
        <w:t>), divizna rakouská (</w:t>
      </w:r>
      <w:r w:rsidRPr="00174D7E">
        <w:rPr>
          <w:rFonts w:ascii="Verdana" w:eastAsia="Calibri" w:hAnsi="Verdana" w:cs="Times New Roman"/>
          <w:i/>
          <w:color w:val="000000"/>
          <w:sz w:val="16"/>
          <w:szCs w:val="16"/>
          <w:lang w:eastAsia="cs-CZ"/>
        </w:rPr>
        <w:t>Verbascum austriacum</w:t>
      </w:r>
      <w:r w:rsidRPr="00174D7E">
        <w:rPr>
          <w:rFonts w:ascii="Verdana" w:eastAsia="Calibri" w:hAnsi="Verdana" w:cs="Times New Roman"/>
          <w:color w:val="000000"/>
          <w:sz w:val="16"/>
          <w:szCs w:val="16"/>
          <w:lang w:eastAsia="cs-CZ"/>
        </w:rPr>
        <w:t>), rozrazil ožankový (</w:t>
      </w:r>
      <w:r w:rsidRPr="00174D7E">
        <w:rPr>
          <w:rFonts w:ascii="Verdana" w:eastAsia="Calibri" w:hAnsi="Verdana" w:cs="Times New Roman"/>
          <w:i/>
          <w:color w:val="000000"/>
          <w:sz w:val="16"/>
          <w:szCs w:val="16"/>
          <w:lang w:eastAsia="cs-CZ"/>
        </w:rPr>
        <w:t>Veronica teucrium</w:t>
      </w:r>
      <w:r w:rsidRPr="00174D7E">
        <w:rPr>
          <w:rFonts w:ascii="Verdana" w:eastAsia="Calibri" w:hAnsi="Verdana" w:cs="Times New Roman"/>
          <w:color w:val="000000"/>
          <w:sz w:val="16"/>
          <w:szCs w:val="16"/>
          <w:lang w:eastAsia="cs-CZ"/>
        </w:rPr>
        <w:t xml:space="preserve">) aj. Z živočichů je to např. kovařík </w:t>
      </w:r>
      <w:r w:rsidRPr="00174D7E">
        <w:rPr>
          <w:rFonts w:ascii="Verdana" w:eastAsia="Calibri" w:hAnsi="Verdana" w:cs="Times New Roman"/>
          <w:i/>
          <w:color w:val="000000"/>
          <w:sz w:val="16"/>
          <w:szCs w:val="16"/>
          <w:lang w:eastAsia="cs-CZ"/>
        </w:rPr>
        <w:t>Limoniscus violaceus</w:t>
      </w:r>
      <w:r w:rsidRPr="00174D7E">
        <w:rPr>
          <w:rFonts w:ascii="Verdana" w:eastAsia="Calibri" w:hAnsi="Verdana" w:cs="Times New Roman"/>
          <w:color w:val="000000"/>
          <w:sz w:val="16"/>
          <w:szCs w:val="16"/>
          <w:lang w:eastAsia="cs-CZ"/>
        </w:rPr>
        <w:t>.</w:t>
      </w:r>
      <w:r w:rsidRPr="00174D7E">
        <w:rPr>
          <w:rFonts w:ascii="Verdana" w:eastAsia="Book Antiqua" w:hAnsi="Verdana" w:cs="Book Antiqua"/>
          <w:b/>
          <w:bCs/>
          <w:color w:val="000000"/>
          <w:sz w:val="16"/>
          <w:lang w:eastAsia="cs-CZ"/>
        </w:rPr>
        <w:br w:type="page"/>
      </w: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lastRenderedPageBreak/>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Z biotopů vyskytujících se v území mají z ochranářského hlediska největší význam jednotky L5.1, L3.1, L4, S1.2, L3.3C. Z ohrožených druhů se zde vyskytuje kovařík </w:t>
      </w:r>
      <w:r w:rsidRPr="00174D7E">
        <w:rPr>
          <w:rFonts w:ascii="Verdana" w:eastAsia="Calibri" w:hAnsi="Verdana" w:cs="Times New Roman"/>
          <w:i/>
          <w:color w:val="000000"/>
          <w:sz w:val="16"/>
          <w:szCs w:val="16"/>
          <w:lang w:eastAsia="cs-CZ"/>
        </w:rPr>
        <w:t>Limoniscus violaceus</w:t>
      </w:r>
      <w:r w:rsidRPr="00174D7E">
        <w:rPr>
          <w:rFonts w:ascii="Verdana" w:eastAsia="Calibri" w:hAnsi="Verdana" w:cs="Times New Roman"/>
          <w:color w:val="000000"/>
          <w:sz w:val="16"/>
          <w:szCs w:val="16"/>
          <w:lang w:eastAsia="cs-CZ"/>
        </w:rPr>
        <w:t>. O významu lokality svědčí četnost maloplošných rezervací, které jsou v území vyhlášeny. Je jich celkem pět a patří k nim Nový hrad, Jelení skok, Coufavá, Malužín a Kněžnice. Cílem zřízení těchto MZCHÚ je ochrana přirozených lesních biotopů (převážně bučin). Vyhlášení těchto rezervací je dílem vynikajícího lesníka a ochránce přírody Prof. Zlatníka, který na území Masarykova lesa působil.</w:t>
      </w:r>
    </w:p>
    <w:p w:rsidR="00094F3E" w:rsidRPr="00174D7E" w:rsidRDefault="00094F3E" w:rsidP="00094F3E">
      <w:pPr>
        <w:widowControl w:val="0"/>
        <w:tabs>
          <w:tab w:val="left" w:pos="740"/>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0"/>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Území je dnes ohroženo ve dvou směrech. Jednak jde o škody působené zdržujícími se stády zvěře na výslunných hřbítcích a skalkách a jednak o zastoupení nevhodných jehličnatých dřevin. Velkým nebezpečím do budoucna se může stát případné rozšiřování cizorodého akátu do svahů od silnice.</w:t>
      </w:r>
    </w:p>
    <w:p w:rsidR="00094F3E" w:rsidRPr="00174D7E" w:rsidRDefault="00094F3E" w:rsidP="00094F3E">
      <w:pPr>
        <w:widowControl w:val="0"/>
        <w:tabs>
          <w:tab w:val="left" w:pos="279"/>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79"/>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 údolí Svitavy se kromě akátu rozšiřuje řada dalších invazních druhů. K nejobtížnějším patří netýkavka žláznatá </w:t>
      </w:r>
      <w:r w:rsidRPr="00174D7E">
        <w:rPr>
          <w:rFonts w:ascii="Verdana" w:eastAsia="Calibri" w:hAnsi="Verdana" w:cs="Times New Roman"/>
          <w:i/>
          <w:color w:val="000000"/>
          <w:sz w:val="16"/>
          <w:szCs w:val="16"/>
          <w:lang w:eastAsia="cs-CZ"/>
        </w:rPr>
        <w:t>(Impatiens glandulifera)</w:t>
      </w:r>
      <w:r w:rsidRPr="00174D7E">
        <w:rPr>
          <w:rFonts w:ascii="Verdana" w:eastAsia="Calibri" w:hAnsi="Verdana" w:cs="Times New Roman"/>
          <w:color w:val="000000"/>
          <w:sz w:val="16"/>
          <w:szCs w:val="16"/>
          <w:lang w:eastAsia="cs-CZ"/>
        </w:rPr>
        <w:t xml:space="preserve"> a zlatobýl kanadský </w:t>
      </w:r>
      <w:r w:rsidRPr="00174D7E">
        <w:rPr>
          <w:rFonts w:ascii="Verdana" w:eastAsia="Calibri" w:hAnsi="Verdana" w:cs="Times New Roman"/>
          <w:i/>
          <w:color w:val="000000"/>
          <w:sz w:val="16"/>
          <w:szCs w:val="16"/>
          <w:lang w:eastAsia="cs-CZ"/>
        </w:rPr>
        <w:t>(Solidago canadensis)</w:t>
      </w:r>
      <w:r w:rsidRPr="00174D7E">
        <w:rPr>
          <w:rFonts w:ascii="Verdana" w:eastAsia="Calibri" w:hAnsi="Verdana" w:cs="Times New Roman"/>
          <w:color w:val="000000"/>
          <w:sz w:val="16"/>
          <w:szCs w:val="16"/>
          <w:lang w:eastAsia="cs-CZ"/>
        </w:rPr>
        <w:t>. Turistický ruch v území není tak silný, navíc převládá tzv. měkká turistika, celá lesní oblast dokáže pojmout obrovský počet návštěvníků. V území je vybudována poměrně hustá síť turistických stezek a nejsou zde výrazná místa s koncentrací návštěvníků (chybí tady přístupné jeskyně a brněnská aglomerace je dosti vzdálená).</w:t>
      </w:r>
    </w:p>
    <w:p w:rsidR="00094F3E" w:rsidRPr="00174D7E" w:rsidRDefault="00094F3E" w:rsidP="00094F3E">
      <w:pPr>
        <w:widowControl w:val="0"/>
        <w:tabs>
          <w:tab w:val="left" w:pos="279"/>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Údolím Svitavy vede železnice Brno - Česká Třebová, která dopravně obsluhuje celý region. Využití železniční dopravy je významné z hlediska zamezení budování silniční dopravní infrastruktury.</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Redukce nevhodných jehličnanů, zejména smrku a borovice, ve prospěch přirozené dřevinné skladby. Vhodnými opatřeními podporovat přirozenou obnovu dubu zimního. Z celého území zcela odstranit akát vč. spontánního náletu ve vyšších partiích svahů a každoročně eliminovat jeho zmlazování, případně další spontánní rozšiřování semeny.</w:t>
      </w:r>
    </w:p>
    <w:p w:rsidR="00094F3E" w:rsidRPr="00174D7E" w:rsidRDefault="00094F3E" w:rsidP="00094F3E">
      <w:pPr>
        <w:widowControl w:val="0"/>
        <w:tabs>
          <w:tab w:val="left" w:pos="2295"/>
          <w:tab w:val="left" w:pos="3946"/>
          <w:tab w:val="left" w:pos="6015"/>
          <w:tab w:val="left" w:pos="8113"/>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Květnaté bučiny - dle lesnických metodik, v hospodářských porostech snaha o vyloučení dominance stanovištně a geograficky nepřirozených dřevin v rámci všech věkových stupňů, dodržování horních limitů zastoupení těchto dřevin, vymezení jádrové zóny bez příměsi stanovištně a geograficky nepřirozených dřevin. Dubohabřiny - snaha o zachování rozvolněného nízkého lesa, na vybraných a odůvodněných místech hospodaření pařezinovým způsobem. Suťové </w:t>
      </w:r>
      <w:r w:rsidRPr="00174D7E">
        <w:rPr>
          <w:rFonts w:ascii="Verdana" w:eastAsia="Calibri" w:hAnsi="Verdana" w:cs="Times New Roman"/>
          <w:color w:val="000000"/>
          <w:sz w:val="16"/>
          <w:szCs w:val="16"/>
          <w:lang w:eastAsia="cs-CZ"/>
        </w:rPr>
        <w:br/>
        <w:t>lesy - nejvhodnějším se zdá eliminovat všechny negativní jevy a postupně převádět tyto porosty na bezzásahový režim.</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Book Antiqua" w:hAnsi="Verdana" w:cs="Times New Roman"/>
          <w:color w:val="000000"/>
          <w:sz w:val="16"/>
          <w:szCs w:val="16"/>
          <w:lang w:eastAsia="cs-CZ"/>
        </w:rPr>
      </w:pPr>
      <w:r w:rsidRPr="00174D7E">
        <w:rPr>
          <w:rFonts w:ascii="Verdana" w:eastAsia="Book Antiqua" w:hAnsi="Verdana" w:cs="Times New Roman"/>
          <w:color w:val="000000"/>
          <w:sz w:val="16"/>
          <w:szCs w:val="16"/>
          <w:lang w:eastAsia="cs-CZ"/>
        </w:rPr>
        <w:t>Jiný pohled lesnických odborníků na vývoj a využití prioritních lesních habitatů (pařeziny, lesní světliny) - nutnost prosazovat mimoprodukční funkce lesa. Nutnost nalézt společné řešení pro zastavení popř. eliminaci rostlinné invaze (ČD).</w:t>
      </w:r>
    </w:p>
    <w:p w:rsidR="00094F3E" w:rsidRPr="00174D7E" w:rsidRDefault="00094F3E" w:rsidP="00094F3E">
      <w:pPr>
        <w:jc w:val="both"/>
        <w:rPr>
          <w:rFonts w:ascii="Verdana" w:eastAsia="Book Antiqua" w:hAnsi="Verdana" w:cs="Times New Roman"/>
          <w:color w:val="000000"/>
          <w:sz w:val="16"/>
          <w:lang w:eastAsia="cs-CZ"/>
        </w:rPr>
      </w:pPr>
      <w:bookmarkStart w:id="3" w:name="bookmark25"/>
      <w:bookmarkStart w:id="4" w:name="bookmark26"/>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Rakovecké údolí</w:t>
      </w:r>
      <w:bookmarkEnd w:id="3"/>
      <w:bookmarkEnd w:id="4"/>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Přírodní komplex se nachází cca 7 km severozápadně od Vyškova. Leží v údolí Rakoveckého potoka a v jeho okolí severně od cesty spojující obce Račice a Bukovinka.</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color w:val="000000"/>
          <w:sz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Podloží tvoří kulmské slepence, droby a břidlice, ve spodní části svahů se vyskytují deluviální sedimenty, v okolí vodních toků fluviální písčité až písčitojílovité hlíny, ostrůvkovitě také sprašové překryvy.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Geomorfologie: Území leží na Drahanské vrchovině, v geomorfologickém podcelku Konická vrchovina.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Reliéf: Reliéf je členitý tvořený poměrně strmými svahy údolí s nejrůznější orientací, na něž navazují mírně zvlněné plošiny. Středem území probíhá od SZ k JV Jedovnicko-račický prolom - tektonický prolom protékaný Rakovcem. Na jeho dně je vytvořena plochá niva. Tok Rakovce je neregulovaný a tvoří meandry i zarůstající slepá ramena. Na nejstrmějších svazích se vyskytují četné skalní výchozy, pod kterými se nachází suťové kužely.</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Pedologie: V území převažují kambizemě modální eubazické až mezobazické.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Rozsáhlý přírodní komplex s bohatou mozaikou rostlinných společenstev, převážně s přirozenou; druhovou skladbou.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tabs>
          <w:tab w:val="left" w:pos="1388"/>
          <w:tab w:val="left" w:pos="2617"/>
          <w:tab w:val="left" w:pos="3788"/>
          <w:tab w:val="left" w:pos="5353"/>
          <w:tab w:val="left" w:pos="6999"/>
          <w:tab w:val="left" w:pos="851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Převažujícím typem vegetace jsou bučiny. Vytvořeny jsou v podobě květnatých bučin (L5.1) i acidofilních bučin (L5.4). Na jižně až západně orientovaných svazích Rakoveckého údolí převládají hercynské dubohabřiny (L3.1), které na nejexponovanějších místech hran a hřbetů přechází v teplomilné acidofilní doubravy (L6.5B) a suché acidofilní doubravy (L7.1). Na nejstrmějších svazích se ostrůvkovitě vyskytují suťové lesy (L4). V okolí vodních toků a na podmáčených místech v nivě Rakovce se vytvořily poměrně reprezentativní údolní jasanovo-olšové luhy (L2.2A), místy i (L2.2B). Cca 12% plochy lesních porostů bylo přeměněno na smrkové monokultury. Značná část údolní nivy Rakovce je porostlá loukami, převažují zde mezofilní ovsíkové louky (T1.1) doplněné ostrůvky vlhkých pcháčových luk (T1.5) a tužebníkových lad (T1.6). Štěrbiny skal vystupujících na povrch na svazích údolí osídlila vegetace silikátových skal a drolin (S1.2). Skály jsou většinou zastíněné okolním lesem.</w:t>
      </w:r>
    </w:p>
    <w:p w:rsidR="00094F3E" w:rsidRPr="00174D7E" w:rsidRDefault="00094F3E" w:rsidP="00094F3E">
      <w:pPr>
        <w:widowControl w:val="0"/>
        <w:tabs>
          <w:tab w:val="left" w:pos="1388"/>
          <w:tab w:val="left" w:pos="2617"/>
          <w:tab w:val="left" w:pos="3788"/>
          <w:tab w:val="left" w:pos="5353"/>
          <w:tab w:val="left" w:pos="6999"/>
          <w:tab w:val="left" w:pos="8516"/>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Typické květnaté bučiny (L5.1) sv. Fagion najdeme na dnech údolí a na některých plošinách. Je zde bohaté bylinné patro s přítomností mařinky vonné (</w:t>
      </w:r>
      <w:r w:rsidRPr="00174D7E">
        <w:rPr>
          <w:rFonts w:ascii="Verdana" w:eastAsia="Calibri" w:hAnsi="Verdana" w:cs="Times New Roman"/>
          <w:i/>
          <w:color w:val="000000"/>
          <w:sz w:val="16"/>
          <w:szCs w:val="16"/>
          <w:lang w:eastAsia="cs-CZ"/>
        </w:rPr>
        <w:t>Galium odoratum</w:t>
      </w:r>
      <w:r w:rsidRPr="00174D7E">
        <w:rPr>
          <w:rFonts w:ascii="Verdana" w:eastAsia="Calibri" w:hAnsi="Verdana" w:cs="Times New Roman"/>
          <w:color w:val="000000"/>
          <w:sz w:val="16"/>
          <w:szCs w:val="16"/>
          <w:lang w:eastAsia="cs-CZ"/>
        </w:rPr>
        <w:t>), kyčelnice cibulkonosné (</w:t>
      </w:r>
      <w:r w:rsidRPr="00174D7E">
        <w:rPr>
          <w:rFonts w:ascii="Verdana" w:eastAsia="Calibri" w:hAnsi="Verdana" w:cs="Times New Roman"/>
          <w:i/>
          <w:color w:val="000000"/>
          <w:sz w:val="16"/>
          <w:szCs w:val="16"/>
          <w:lang w:eastAsia="cs-CZ"/>
        </w:rPr>
        <w:t>Dentaria bulbifera</w:t>
      </w:r>
      <w:r w:rsidRPr="00174D7E">
        <w:rPr>
          <w:rFonts w:ascii="Verdana" w:eastAsia="Calibri" w:hAnsi="Verdana" w:cs="Times New Roman"/>
          <w:color w:val="000000"/>
          <w:sz w:val="16"/>
          <w:szCs w:val="16"/>
          <w:lang w:eastAsia="cs-CZ"/>
        </w:rPr>
        <w:t>), pitulníku horského (</w:t>
      </w:r>
      <w:r w:rsidRPr="00174D7E">
        <w:rPr>
          <w:rFonts w:ascii="Verdana" w:eastAsia="Calibri" w:hAnsi="Verdana" w:cs="Times New Roman"/>
          <w:i/>
          <w:color w:val="000000"/>
          <w:sz w:val="16"/>
          <w:szCs w:val="16"/>
          <w:lang w:eastAsia="cs-CZ"/>
        </w:rPr>
        <w:t>Galeobdolon montanum</w:t>
      </w:r>
      <w:r w:rsidRPr="00174D7E">
        <w:rPr>
          <w:rFonts w:ascii="Verdana" w:eastAsia="Calibri" w:hAnsi="Verdana" w:cs="Times New Roman"/>
          <w:color w:val="000000"/>
          <w:sz w:val="16"/>
          <w:szCs w:val="16"/>
          <w:lang w:eastAsia="cs-CZ"/>
        </w:rPr>
        <w:t>), sasanky hajní (</w:t>
      </w:r>
      <w:r w:rsidRPr="00174D7E">
        <w:rPr>
          <w:rFonts w:ascii="Verdana" w:eastAsia="Calibri" w:hAnsi="Verdana" w:cs="Times New Roman"/>
          <w:i/>
          <w:color w:val="000000"/>
          <w:sz w:val="16"/>
          <w:szCs w:val="16"/>
          <w:lang w:eastAsia="cs-CZ"/>
        </w:rPr>
        <w:t>Anemone nemorosa</w:t>
      </w:r>
      <w:r w:rsidRPr="00174D7E">
        <w:rPr>
          <w:rFonts w:ascii="Verdana" w:eastAsia="Calibri" w:hAnsi="Verdana" w:cs="Times New Roman"/>
          <w:color w:val="000000"/>
          <w:sz w:val="16"/>
          <w:szCs w:val="16"/>
          <w:lang w:eastAsia="cs-CZ"/>
        </w:rPr>
        <w:t>), bažanky vytrvalé (</w:t>
      </w:r>
      <w:r w:rsidRPr="00174D7E">
        <w:rPr>
          <w:rFonts w:ascii="Verdana" w:eastAsia="Calibri" w:hAnsi="Verdana" w:cs="Times New Roman"/>
          <w:i/>
          <w:color w:val="000000"/>
          <w:sz w:val="16"/>
          <w:szCs w:val="16"/>
          <w:lang w:eastAsia="cs-CZ"/>
        </w:rPr>
        <w:t>Mercurialis perennis</w:t>
      </w:r>
      <w:r w:rsidRPr="00174D7E">
        <w:rPr>
          <w:rFonts w:ascii="Verdana" w:eastAsia="Calibri" w:hAnsi="Verdana" w:cs="Times New Roman"/>
          <w:color w:val="000000"/>
          <w:sz w:val="16"/>
          <w:szCs w:val="16"/>
          <w:lang w:eastAsia="cs-CZ"/>
        </w:rPr>
        <w:t>), violky lesní (</w:t>
      </w:r>
      <w:r w:rsidRPr="00174D7E">
        <w:rPr>
          <w:rFonts w:ascii="Verdana" w:eastAsia="Calibri" w:hAnsi="Verdana" w:cs="Times New Roman"/>
          <w:i/>
          <w:color w:val="000000"/>
          <w:sz w:val="16"/>
          <w:szCs w:val="16"/>
          <w:lang w:eastAsia="cs-CZ"/>
        </w:rPr>
        <w:t>Viola reichenbachiana</w:t>
      </w:r>
      <w:r w:rsidRPr="00174D7E">
        <w:rPr>
          <w:rFonts w:ascii="Verdana" w:eastAsia="Calibri" w:hAnsi="Verdana" w:cs="Times New Roman"/>
          <w:color w:val="000000"/>
          <w:sz w:val="16"/>
          <w:szCs w:val="16"/>
          <w:lang w:eastAsia="cs-CZ"/>
        </w:rPr>
        <w:t>), strdivky jednokvěté (</w:t>
      </w:r>
      <w:r w:rsidRPr="00174D7E">
        <w:rPr>
          <w:rFonts w:ascii="Verdana" w:eastAsia="Calibri" w:hAnsi="Verdana" w:cs="Times New Roman"/>
          <w:i/>
          <w:color w:val="000000"/>
          <w:sz w:val="16"/>
          <w:szCs w:val="16"/>
          <w:lang w:eastAsia="cs-CZ"/>
        </w:rPr>
        <w:t>Melica uniflora</w:t>
      </w:r>
      <w:r w:rsidRPr="00174D7E">
        <w:rPr>
          <w:rFonts w:ascii="Verdana" w:eastAsia="Calibri" w:hAnsi="Verdana" w:cs="Times New Roman"/>
          <w:color w:val="000000"/>
          <w:sz w:val="16"/>
          <w:szCs w:val="16"/>
          <w:lang w:eastAsia="cs-CZ"/>
        </w:rPr>
        <w:t>), strdivky nicí (</w:t>
      </w:r>
      <w:r w:rsidRPr="00174D7E">
        <w:rPr>
          <w:rFonts w:ascii="Verdana" w:eastAsia="Calibri" w:hAnsi="Verdana" w:cs="Times New Roman"/>
          <w:i/>
          <w:color w:val="000000"/>
          <w:sz w:val="16"/>
          <w:szCs w:val="16"/>
          <w:lang w:eastAsia="cs-CZ"/>
        </w:rPr>
        <w:t>Melica nutans</w:t>
      </w:r>
      <w:r w:rsidRPr="00174D7E">
        <w:rPr>
          <w:rFonts w:ascii="Verdana" w:eastAsia="Calibri" w:hAnsi="Verdana" w:cs="Times New Roman"/>
          <w:color w:val="000000"/>
          <w:sz w:val="16"/>
          <w:szCs w:val="16"/>
          <w:lang w:eastAsia="cs-CZ"/>
        </w:rPr>
        <w:t>), ostřice chlupaté (</w:t>
      </w:r>
      <w:r w:rsidRPr="00174D7E">
        <w:rPr>
          <w:rFonts w:ascii="Verdana" w:eastAsia="Calibri" w:hAnsi="Verdana" w:cs="Times New Roman"/>
          <w:i/>
          <w:color w:val="000000"/>
          <w:sz w:val="16"/>
          <w:szCs w:val="16"/>
          <w:lang w:eastAsia="cs-CZ"/>
        </w:rPr>
        <w:t>Carex pilosa</w:t>
      </w:r>
      <w:r w:rsidRPr="00174D7E">
        <w:rPr>
          <w:rFonts w:ascii="Verdana" w:eastAsia="Calibri" w:hAnsi="Verdana" w:cs="Times New Roman"/>
          <w:color w:val="000000"/>
          <w:sz w:val="16"/>
          <w:szCs w:val="16"/>
          <w:lang w:eastAsia="cs-CZ"/>
        </w:rPr>
        <w:t>) aj. Na většině ostatních ploch je pokryvnost bylinného patra velmi malá. Acidofilní bučiny (L5.4) as. Luzulo-Fagetum najdeme nejčastěji na hranách svahů, na strmých svazích a na ostrých hřbetech. V bylinném patře dominuje bika bělavá (</w:t>
      </w:r>
      <w:r w:rsidRPr="00174D7E">
        <w:rPr>
          <w:rFonts w:ascii="Verdana" w:eastAsia="Calibri" w:hAnsi="Verdana" w:cs="Times New Roman"/>
          <w:i/>
          <w:color w:val="000000"/>
          <w:sz w:val="16"/>
          <w:szCs w:val="16"/>
          <w:lang w:eastAsia="cs-CZ"/>
        </w:rPr>
        <w:t>Luzula luzuloides</w:t>
      </w:r>
      <w:r w:rsidRPr="00174D7E">
        <w:rPr>
          <w:rFonts w:ascii="Verdana" w:eastAsia="Calibri" w:hAnsi="Verdana" w:cs="Times New Roman"/>
          <w:color w:val="000000"/>
          <w:sz w:val="16"/>
          <w:szCs w:val="16"/>
          <w:lang w:eastAsia="cs-CZ"/>
        </w:rPr>
        <w:t>), lipnice hajní (</w:t>
      </w:r>
      <w:r w:rsidRPr="00174D7E">
        <w:rPr>
          <w:rFonts w:ascii="Verdana" w:eastAsia="Calibri" w:hAnsi="Verdana" w:cs="Times New Roman"/>
          <w:i/>
          <w:color w:val="000000"/>
          <w:sz w:val="16"/>
          <w:szCs w:val="16"/>
          <w:lang w:eastAsia="cs-CZ"/>
        </w:rPr>
        <w:t>Poa nemoralis</w:t>
      </w:r>
      <w:r w:rsidRPr="00174D7E">
        <w:rPr>
          <w:rFonts w:ascii="Verdana" w:eastAsia="Calibri" w:hAnsi="Verdana" w:cs="Times New Roman"/>
          <w:color w:val="000000"/>
          <w:sz w:val="16"/>
          <w:szCs w:val="16"/>
          <w:lang w:eastAsia="cs-CZ"/>
        </w:rPr>
        <w:t>) a borůvka (</w:t>
      </w:r>
      <w:r w:rsidRPr="00174D7E">
        <w:rPr>
          <w:rFonts w:ascii="Verdana" w:eastAsia="Calibri" w:hAnsi="Verdana" w:cs="Times New Roman"/>
          <w:i/>
          <w:color w:val="000000"/>
          <w:sz w:val="16"/>
          <w:szCs w:val="16"/>
          <w:lang w:eastAsia="cs-CZ"/>
        </w:rPr>
        <w:t>Vaccinium myrtillus</w:t>
      </w:r>
      <w:r w:rsidRPr="00174D7E">
        <w:rPr>
          <w:rFonts w:ascii="Verdana" w:eastAsia="Calibri" w:hAnsi="Verdana" w:cs="Times New Roman"/>
          <w:color w:val="000000"/>
          <w:sz w:val="16"/>
          <w:szCs w:val="16"/>
          <w:lang w:eastAsia="cs-CZ"/>
        </w:rPr>
        <w:t>). Často má bylinné patro ale velmi nízkou pokryvnost. Dubohabřiny se zde vyskytují jako přechodný typ mezi hercynskými (L3.1) a karpatskými dubohabřinami (L3.3). Bylinné patro tvoří lipnice hajní (</w:t>
      </w:r>
      <w:r w:rsidRPr="00174D7E">
        <w:rPr>
          <w:rFonts w:ascii="Verdana" w:eastAsia="Calibri" w:hAnsi="Verdana" w:cs="Times New Roman"/>
          <w:i/>
          <w:color w:val="000000"/>
          <w:sz w:val="16"/>
          <w:szCs w:val="16"/>
          <w:lang w:eastAsia="cs-CZ"/>
        </w:rPr>
        <w:t>Poa nemoralis</w:t>
      </w:r>
      <w:r w:rsidRPr="00174D7E">
        <w:rPr>
          <w:rFonts w:ascii="Verdana" w:eastAsia="Calibri" w:hAnsi="Verdana" w:cs="Times New Roman"/>
          <w:color w:val="000000"/>
          <w:sz w:val="16"/>
          <w:szCs w:val="16"/>
          <w:lang w:eastAsia="cs-CZ"/>
        </w:rPr>
        <w:t>), strdivka jednokvětá (</w:t>
      </w:r>
      <w:r w:rsidRPr="00174D7E">
        <w:rPr>
          <w:rFonts w:ascii="Verdana" w:eastAsia="Calibri" w:hAnsi="Verdana" w:cs="Times New Roman"/>
          <w:i/>
          <w:color w:val="000000"/>
          <w:sz w:val="16"/>
          <w:szCs w:val="16"/>
          <w:lang w:eastAsia="cs-CZ"/>
        </w:rPr>
        <w:t>Melica uniflora</w:t>
      </w:r>
      <w:r w:rsidRPr="00174D7E">
        <w:rPr>
          <w:rFonts w:ascii="Verdana" w:eastAsia="Calibri" w:hAnsi="Verdana" w:cs="Times New Roman"/>
          <w:color w:val="000000"/>
          <w:sz w:val="16"/>
          <w:szCs w:val="16"/>
          <w:lang w:eastAsia="cs-CZ"/>
        </w:rPr>
        <w:t>), ptačinec velkokvětý (</w:t>
      </w:r>
      <w:r w:rsidRPr="00174D7E">
        <w:rPr>
          <w:rFonts w:ascii="Verdana" w:eastAsia="Calibri" w:hAnsi="Verdana" w:cs="Times New Roman"/>
          <w:i/>
          <w:color w:val="000000"/>
          <w:sz w:val="16"/>
          <w:szCs w:val="16"/>
          <w:lang w:eastAsia="cs-CZ"/>
        </w:rPr>
        <w:t>Stellaria holostea</w:t>
      </w:r>
      <w:r w:rsidRPr="00174D7E">
        <w:rPr>
          <w:rFonts w:ascii="Verdana" w:eastAsia="Calibri" w:hAnsi="Verdana" w:cs="Times New Roman"/>
          <w:color w:val="000000"/>
          <w:sz w:val="16"/>
          <w:szCs w:val="16"/>
          <w:lang w:eastAsia="cs-CZ"/>
        </w:rPr>
        <w:t>), sasanka hajní (</w:t>
      </w:r>
      <w:r w:rsidRPr="00174D7E">
        <w:rPr>
          <w:rFonts w:ascii="Verdana" w:eastAsia="Calibri" w:hAnsi="Verdana" w:cs="Times New Roman"/>
          <w:i/>
          <w:color w:val="000000"/>
          <w:sz w:val="16"/>
          <w:szCs w:val="16"/>
          <w:lang w:eastAsia="cs-CZ"/>
        </w:rPr>
        <w:t>Anemone nemorosa</w:t>
      </w:r>
      <w:r w:rsidRPr="00174D7E">
        <w:rPr>
          <w:rFonts w:ascii="Verdana" w:eastAsia="Calibri" w:hAnsi="Verdana" w:cs="Times New Roman"/>
          <w:color w:val="000000"/>
          <w:sz w:val="16"/>
          <w:szCs w:val="16"/>
          <w:lang w:eastAsia="cs-CZ"/>
        </w:rPr>
        <w:t>), ostřice chlupatá (</w:t>
      </w:r>
      <w:r w:rsidRPr="00174D7E">
        <w:rPr>
          <w:rFonts w:ascii="Verdana" w:eastAsia="Calibri" w:hAnsi="Verdana" w:cs="Times New Roman"/>
          <w:i/>
          <w:color w:val="000000"/>
          <w:sz w:val="16"/>
          <w:szCs w:val="16"/>
          <w:lang w:eastAsia="cs-CZ"/>
        </w:rPr>
        <w:t>Carex pilosa</w:t>
      </w:r>
      <w:r w:rsidRPr="00174D7E">
        <w:rPr>
          <w:rFonts w:ascii="Verdana" w:eastAsia="Calibri" w:hAnsi="Verdana" w:cs="Times New Roman"/>
          <w:color w:val="000000"/>
          <w:sz w:val="16"/>
          <w:szCs w:val="16"/>
          <w:lang w:eastAsia="cs-CZ"/>
        </w:rPr>
        <w:t>) aj.</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Na nejsušších místech exponovaných hřbítků přechází dubohabřiny do suchých acidofilních doubrav (L7.1) vyznačujících se výskytem biky hajní (Luzula luzuloides), kostřavy ovčí (Festuca ovina), vřesu obecného (</w:t>
      </w:r>
      <w:r w:rsidRPr="00174D7E">
        <w:rPr>
          <w:rFonts w:ascii="Verdana" w:eastAsia="Calibri" w:hAnsi="Verdana" w:cs="Times New Roman"/>
          <w:i/>
          <w:color w:val="000000"/>
          <w:sz w:val="16"/>
          <w:szCs w:val="16"/>
          <w:lang w:eastAsia="cs-CZ"/>
        </w:rPr>
        <w:t>Calluna vulgaris</w:t>
      </w:r>
      <w:r w:rsidRPr="00174D7E">
        <w:rPr>
          <w:rFonts w:ascii="Verdana" w:eastAsia="Calibri" w:hAnsi="Verdana" w:cs="Times New Roman"/>
          <w:color w:val="000000"/>
          <w:sz w:val="16"/>
          <w:szCs w:val="16"/>
          <w:lang w:eastAsia="cs-CZ"/>
        </w:rPr>
        <w:t>), borůvky (</w:t>
      </w:r>
      <w:r w:rsidRPr="00174D7E">
        <w:rPr>
          <w:rFonts w:ascii="Verdana" w:eastAsia="Calibri" w:hAnsi="Verdana" w:cs="Times New Roman"/>
          <w:i/>
          <w:color w:val="000000"/>
          <w:sz w:val="16"/>
          <w:szCs w:val="16"/>
          <w:lang w:eastAsia="cs-CZ"/>
        </w:rPr>
        <w:t>Vaccinium myrtillus</w:t>
      </w:r>
      <w:r w:rsidRPr="00174D7E">
        <w:rPr>
          <w:rFonts w:ascii="Verdana" w:eastAsia="Calibri" w:hAnsi="Verdana" w:cs="Times New Roman"/>
          <w:color w:val="000000"/>
          <w:sz w:val="16"/>
          <w:szCs w:val="16"/>
          <w:lang w:eastAsia="cs-CZ"/>
        </w:rPr>
        <w:t>), silenky nicí (</w:t>
      </w:r>
      <w:r w:rsidRPr="00174D7E">
        <w:rPr>
          <w:rFonts w:ascii="Verdana" w:eastAsia="Calibri" w:hAnsi="Verdana" w:cs="Times New Roman"/>
          <w:i/>
          <w:color w:val="000000"/>
          <w:sz w:val="16"/>
          <w:szCs w:val="16"/>
          <w:lang w:eastAsia="cs-CZ"/>
        </w:rPr>
        <w:t>Silene nutans</w:t>
      </w:r>
      <w:r w:rsidRPr="00174D7E">
        <w:rPr>
          <w:rFonts w:ascii="Verdana" w:eastAsia="Calibri" w:hAnsi="Verdana" w:cs="Times New Roman"/>
          <w:color w:val="000000"/>
          <w:sz w:val="16"/>
          <w:szCs w:val="16"/>
          <w:lang w:eastAsia="cs-CZ"/>
        </w:rPr>
        <w:t>). Acidofilní teplomilné doubravy (L6.5) se zde vyskytují v několika fragmentech. Jsou charakterizovány hojnou účastí tolity lékařské (</w:t>
      </w:r>
      <w:r w:rsidRPr="00174D7E">
        <w:rPr>
          <w:rFonts w:ascii="Verdana" w:eastAsia="Calibri" w:hAnsi="Verdana" w:cs="Times New Roman"/>
          <w:i/>
          <w:color w:val="000000"/>
          <w:sz w:val="16"/>
          <w:szCs w:val="16"/>
          <w:lang w:eastAsia="cs-CZ"/>
        </w:rPr>
        <w:t>Vincetoxicum hirundinaria</w:t>
      </w:r>
      <w:r w:rsidRPr="00174D7E">
        <w:rPr>
          <w:rFonts w:ascii="Verdana" w:eastAsia="Calibri" w:hAnsi="Verdana" w:cs="Times New Roman"/>
          <w:color w:val="000000"/>
          <w:sz w:val="16"/>
          <w:szCs w:val="16"/>
          <w:lang w:eastAsia="cs-CZ"/>
        </w:rPr>
        <w:t>) a přítomností bělozářky větvité (</w:t>
      </w:r>
      <w:r w:rsidRPr="00174D7E">
        <w:rPr>
          <w:rFonts w:ascii="Verdana" w:eastAsia="Calibri" w:hAnsi="Verdana" w:cs="Times New Roman"/>
          <w:i/>
          <w:color w:val="000000"/>
          <w:sz w:val="16"/>
          <w:szCs w:val="16"/>
          <w:lang w:eastAsia="cs-CZ"/>
        </w:rPr>
        <w:t>Anthericum ramosum</w:t>
      </w:r>
      <w:r w:rsidRPr="00174D7E">
        <w:rPr>
          <w:rFonts w:ascii="Verdana" w:eastAsia="Calibri" w:hAnsi="Verdana" w:cs="Times New Roman"/>
          <w:color w:val="000000"/>
          <w:sz w:val="16"/>
          <w:szCs w:val="16"/>
          <w:lang w:eastAsia="cs-CZ"/>
        </w:rPr>
        <w:t>), smolničky obecné (</w:t>
      </w:r>
      <w:r w:rsidRPr="00174D7E">
        <w:rPr>
          <w:rFonts w:ascii="Verdana" w:eastAsia="Calibri" w:hAnsi="Verdana" w:cs="Times New Roman"/>
          <w:i/>
          <w:color w:val="000000"/>
          <w:sz w:val="16"/>
          <w:szCs w:val="16"/>
          <w:lang w:eastAsia="cs-CZ"/>
        </w:rPr>
        <w:t>Lychnis viscaria</w:t>
      </w:r>
      <w:r w:rsidRPr="00174D7E">
        <w:rPr>
          <w:rFonts w:ascii="Verdana" w:eastAsia="Calibri" w:hAnsi="Verdana" w:cs="Times New Roman"/>
          <w:color w:val="000000"/>
          <w:sz w:val="16"/>
          <w:szCs w:val="16"/>
          <w:lang w:eastAsia="cs-CZ"/>
        </w:rPr>
        <w:t>), hvozdíku kartouzku (</w:t>
      </w:r>
      <w:r w:rsidRPr="00174D7E">
        <w:rPr>
          <w:rFonts w:ascii="Verdana" w:eastAsia="Calibri" w:hAnsi="Verdana" w:cs="Times New Roman"/>
          <w:i/>
          <w:color w:val="000000"/>
          <w:sz w:val="16"/>
          <w:szCs w:val="16"/>
          <w:lang w:eastAsia="cs-CZ"/>
        </w:rPr>
        <w:t>Dianthus carthusianorum</w:t>
      </w:r>
      <w:r w:rsidRPr="00174D7E">
        <w:rPr>
          <w:rFonts w:ascii="Verdana" w:eastAsia="Calibri" w:hAnsi="Verdana" w:cs="Times New Roman"/>
          <w:color w:val="000000"/>
          <w:sz w:val="16"/>
          <w:szCs w:val="16"/>
          <w:lang w:eastAsia="cs-CZ"/>
        </w:rPr>
        <w:t>). Zaznamenán zde byl i medovník velkokvětý (</w:t>
      </w:r>
      <w:r w:rsidRPr="00174D7E">
        <w:rPr>
          <w:rFonts w:ascii="Verdana" w:eastAsia="Calibri" w:hAnsi="Verdana" w:cs="Times New Roman"/>
          <w:i/>
          <w:color w:val="000000"/>
          <w:sz w:val="16"/>
          <w:szCs w:val="16"/>
          <w:lang w:eastAsia="cs-CZ"/>
        </w:rPr>
        <w:t>Melittis melissophyllum</w:t>
      </w:r>
      <w:r w:rsidRPr="00174D7E">
        <w:rPr>
          <w:rFonts w:ascii="Verdana" w:eastAsia="Calibri" w:hAnsi="Verdana" w:cs="Times New Roman"/>
          <w:color w:val="000000"/>
          <w:sz w:val="16"/>
          <w:szCs w:val="16"/>
          <w:lang w:eastAsia="cs-CZ"/>
        </w:rPr>
        <w:t>), svída dřín (</w:t>
      </w:r>
      <w:r w:rsidRPr="00174D7E">
        <w:rPr>
          <w:rFonts w:ascii="Verdana" w:eastAsia="Calibri" w:hAnsi="Verdana" w:cs="Times New Roman"/>
          <w:i/>
          <w:color w:val="000000"/>
          <w:sz w:val="16"/>
          <w:szCs w:val="16"/>
          <w:lang w:eastAsia="cs-CZ"/>
        </w:rPr>
        <w:t>Cornus mas</w:t>
      </w:r>
      <w:r w:rsidRPr="00174D7E">
        <w:rPr>
          <w:rFonts w:ascii="Verdana" w:eastAsia="Calibri" w:hAnsi="Verdana" w:cs="Times New Roman"/>
          <w:color w:val="000000"/>
          <w:sz w:val="16"/>
          <w:szCs w:val="16"/>
          <w:lang w:eastAsia="cs-CZ"/>
        </w:rPr>
        <w:t>) a jeřáb břek (</w:t>
      </w:r>
      <w:r w:rsidRPr="00174D7E">
        <w:rPr>
          <w:rFonts w:ascii="Verdana" w:eastAsia="Calibri" w:hAnsi="Verdana" w:cs="Times New Roman"/>
          <w:i/>
          <w:color w:val="000000"/>
          <w:sz w:val="16"/>
          <w:szCs w:val="16"/>
          <w:lang w:eastAsia="cs-CZ"/>
        </w:rPr>
        <w:t>Sorbus torminalis</w:t>
      </w:r>
      <w:r w:rsidRPr="00174D7E">
        <w:rPr>
          <w:rFonts w:ascii="Verdana" w:eastAsia="Calibri" w:hAnsi="Verdana" w:cs="Times New Roman"/>
          <w:color w:val="000000"/>
          <w:sz w:val="16"/>
          <w:szCs w:val="16"/>
          <w:lang w:eastAsia="cs-CZ"/>
        </w:rPr>
        <w:t>). Pro suťové lesy (L4) jsou charakteristické druhy lípa srdčitá (</w:t>
      </w:r>
      <w:r w:rsidRPr="00174D7E">
        <w:rPr>
          <w:rFonts w:ascii="Verdana" w:eastAsia="Calibri" w:hAnsi="Verdana" w:cs="Times New Roman"/>
          <w:i/>
          <w:color w:val="000000"/>
          <w:sz w:val="16"/>
          <w:szCs w:val="16"/>
          <w:lang w:eastAsia="cs-CZ"/>
        </w:rPr>
        <w:t>Tilia cordata</w:t>
      </w:r>
      <w:r w:rsidRPr="00174D7E">
        <w:rPr>
          <w:rFonts w:ascii="Verdana" w:eastAsia="Calibri" w:hAnsi="Verdana" w:cs="Times New Roman"/>
          <w:color w:val="000000"/>
          <w:sz w:val="16"/>
          <w:szCs w:val="16"/>
          <w:lang w:eastAsia="cs-CZ"/>
        </w:rPr>
        <w:t>), javor klen (</w:t>
      </w:r>
      <w:r w:rsidRPr="00174D7E">
        <w:rPr>
          <w:rFonts w:ascii="Verdana" w:eastAsia="Calibri" w:hAnsi="Verdana" w:cs="Times New Roman"/>
          <w:i/>
          <w:color w:val="000000"/>
          <w:sz w:val="16"/>
          <w:szCs w:val="16"/>
          <w:lang w:eastAsia="cs-CZ"/>
        </w:rPr>
        <w:t>Acer pseudoplatanus</w:t>
      </w:r>
      <w:r w:rsidRPr="00174D7E">
        <w:rPr>
          <w:rFonts w:ascii="Verdana" w:eastAsia="Calibri" w:hAnsi="Verdana" w:cs="Times New Roman"/>
          <w:color w:val="000000"/>
          <w:sz w:val="16"/>
          <w:szCs w:val="16"/>
          <w:lang w:eastAsia="cs-CZ"/>
        </w:rPr>
        <w:t>), bažanka vytrvalá (</w:t>
      </w:r>
      <w:r w:rsidRPr="00174D7E">
        <w:rPr>
          <w:rFonts w:ascii="Verdana" w:eastAsia="Calibri" w:hAnsi="Verdana" w:cs="Times New Roman"/>
          <w:i/>
          <w:color w:val="000000"/>
          <w:sz w:val="16"/>
          <w:szCs w:val="16"/>
          <w:lang w:eastAsia="cs-CZ"/>
        </w:rPr>
        <w:t>Mercurialis perennis</w:t>
      </w:r>
      <w:r w:rsidRPr="00174D7E">
        <w:rPr>
          <w:rFonts w:ascii="Verdana" w:eastAsia="Calibri" w:hAnsi="Verdana" w:cs="Times New Roman"/>
          <w:color w:val="000000"/>
          <w:sz w:val="16"/>
          <w:szCs w:val="16"/>
          <w:lang w:eastAsia="cs-CZ"/>
        </w:rPr>
        <w:t>), kapraď samec (</w:t>
      </w:r>
      <w:r w:rsidRPr="00174D7E">
        <w:rPr>
          <w:rFonts w:ascii="Verdana" w:eastAsia="Calibri" w:hAnsi="Verdana" w:cs="Times New Roman"/>
          <w:i/>
          <w:color w:val="000000"/>
          <w:sz w:val="16"/>
          <w:szCs w:val="16"/>
          <w:lang w:eastAsia="cs-CZ"/>
        </w:rPr>
        <w:t>Dryopteris filix-mas</w:t>
      </w:r>
      <w:r w:rsidRPr="00174D7E">
        <w:rPr>
          <w:rFonts w:ascii="Verdana" w:eastAsia="Calibri" w:hAnsi="Verdana" w:cs="Times New Roman"/>
          <w:color w:val="000000"/>
          <w:sz w:val="16"/>
          <w:szCs w:val="16"/>
          <w:lang w:eastAsia="cs-CZ"/>
        </w:rPr>
        <w:t>), samorostlík klasnatý (</w:t>
      </w:r>
      <w:r w:rsidRPr="00174D7E">
        <w:rPr>
          <w:rFonts w:ascii="Verdana" w:eastAsia="Calibri" w:hAnsi="Verdana" w:cs="Times New Roman"/>
          <w:i/>
          <w:color w:val="000000"/>
          <w:sz w:val="16"/>
          <w:szCs w:val="16"/>
          <w:lang w:eastAsia="cs-CZ"/>
        </w:rPr>
        <w:t>Actaea spicata</w:t>
      </w:r>
      <w:r w:rsidRPr="00174D7E">
        <w:rPr>
          <w:rFonts w:ascii="Verdana" w:eastAsia="Calibri" w:hAnsi="Verdana" w:cs="Times New Roman"/>
          <w:color w:val="000000"/>
          <w:sz w:val="16"/>
          <w:szCs w:val="16"/>
          <w:lang w:eastAsia="cs-CZ"/>
        </w:rPr>
        <w:t>), pitulník horský (</w:t>
      </w:r>
      <w:r w:rsidRPr="00174D7E">
        <w:rPr>
          <w:rFonts w:ascii="Verdana" w:eastAsia="Calibri" w:hAnsi="Verdana" w:cs="Times New Roman"/>
          <w:i/>
          <w:color w:val="000000"/>
          <w:sz w:val="16"/>
          <w:szCs w:val="16"/>
          <w:lang w:eastAsia="cs-CZ"/>
        </w:rPr>
        <w:t>Galeobdolon montanum</w:t>
      </w:r>
      <w:r w:rsidRPr="00174D7E">
        <w:rPr>
          <w:rFonts w:ascii="Verdana" w:eastAsia="Calibri" w:hAnsi="Verdana" w:cs="Times New Roman"/>
          <w:color w:val="000000"/>
          <w:sz w:val="16"/>
          <w:szCs w:val="16"/>
          <w:lang w:eastAsia="cs-CZ"/>
        </w:rPr>
        <w:t>). Na jediném místě se vyskytuje měsíčnice vytrvalá (</w:t>
      </w:r>
      <w:r w:rsidRPr="00174D7E">
        <w:rPr>
          <w:rFonts w:ascii="Verdana" w:eastAsia="Calibri" w:hAnsi="Verdana" w:cs="Times New Roman"/>
          <w:i/>
          <w:color w:val="000000"/>
          <w:sz w:val="16"/>
          <w:szCs w:val="16"/>
          <w:lang w:eastAsia="cs-CZ"/>
        </w:rPr>
        <w:t>Lunaria rediviva</w:t>
      </w:r>
      <w:r w:rsidRPr="00174D7E">
        <w:rPr>
          <w:rFonts w:ascii="Verdana" w:eastAsia="Calibri" w:hAnsi="Verdana" w:cs="Times New Roman"/>
          <w:color w:val="000000"/>
          <w:sz w:val="16"/>
          <w:szCs w:val="16"/>
          <w:lang w:eastAsia="cs-CZ"/>
        </w:rPr>
        <w:t>). Údolní jasanovo-olšové luhy (L2.2) tvoří olše lepkavá (</w:t>
      </w:r>
      <w:r w:rsidRPr="00174D7E">
        <w:rPr>
          <w:rFonts w:ascii="Verdana" w:eastAsia="Calibri" w:hAnsi="Verdana" w:cs="Times New Roman"/>
          <w:i/>
          <w:color w:val="000000"/>
          <w:sz w:val="16"/>
          <w:szCs w:val="16"/>
          <w:lang w:eastAsia="cs-CZ"/>
        </w:rPr>
        <w:t>Alnus glutinosa</w:t>
      </w:r>
      <w:r w:rsidRPr="00174D7E">
        <w:rPr>
          <w:rFonts w:ascii="Verdana" w:eastAsia="Calibri" w:hAnsi="Verdana" w:cs="Times New Roman"/>
          <w:color w:val="000000"/>
          <w:sz w:val="16"/>
          <w:szCs w:val="16"/>
          <w:lang w:eastAsia="cs-CZ"/>
        </w:rPr>
        <w:t>), jasan ztepilý (</w:t>
      </w:r>
      <w:r w:rsidRPr="00174D7E">
        <w:rPr>
          <w:rFonts w:ascii="Verdana" w:eastAsia="Calibri" w:hAnsi="Verdana" w:cs="Times New Roman"/>
          <w:i/>
          <w:color w:val="000000"/>
          <w:sz w:val="16"/>
          <w:szCs w:val="16"/>
          <w:lang w:eastAsia="cs-CZ"/>
        </w:rPr>
        <w:t>Fraxinus excelsior</w:t>
      </w:r>
      <w:r w:rsidRPr="00174D7E">
        <w:rPr>
          <w:rFonts w:ascii="Verdana" w:eastAsia="Calibri" w:hAnsi="Verdana" w:cs="Times New Roman"/>
          <w:color w:val="000000"/>
          <w:sz w:val="16"/>
          <w:szCs w:val="16"/>
          <w:lang w:eastAsia="cs-CZ"/>
        </w:rPr>
        <w:t>) a vrba křehká (</w:t>
      </w:r>
      <w:r w:rsidRPr="00174D7E">
        <w:rPr>
          <w:rFonts w:ascii="Verdana" w:eastAsia="Calibri" w:hAnsi="Verdana" w:cs="Times New Roman"/>
          <w:i/>
          <w:color w:val="000000"/>
          <w:sz w:val="16"/>
          <w:szCs w:val="16"/>
          <w:lang w:eastAsia="cs-CZ"/>
        </w:rPr>
        <w:t>Salix fragilis</w:t>
      </w:r>
      <w:r w:rsidRPr="00174D7E">
        <w:rPr>
          <w:rFonts w:ascii="Verdana" w:eastAsia="Calibri" w:hAnsi="Verdana" w:cs="Times New Roman"/>
          <w:color w:val="000000"/>
          <w:sz w:val="16"/>
          <w:szCs w:val="16"/>
          <w:lang w:eastAsia="cs-CZ"/>
        </w:rPr>
        <w:t>). Cenný je výskyt bledule jarní (</w:t>
      </w:r>
      <w:r w:rsidRPr="00174D7E">
        <w:rPr>
          <w:rFonts w:ascii="Verdana" w:eastAsia="Calibri" w:hAnsi="Verdana" w:cs="Times New Roman"/>
          <w:i/>
          <w:color w:val="000000"/>
          <w:sz w:val="16"/>
          <w:szCs w:val="16"/>
          <w:lang w:eastAsia="cs-CZ"/>
        </w:rPr>
        <w:t>Leucojum vernum</w:t>
      </w:r>
      <w:r w:rsidRPr="00174D7E">
        <w:rPr>
          <w:rFonts w:ascii="Verdana" w:eastAsia="Calibri" w:hAnsi="Verdana" w:cs="Times New Roman"/>
          <w:color w:val="000000"/>
          <w:sz w:val="16"/>
          <w:szCs w:val="16"/>
          <w:lang w:eastAsia="cs-CZ"/>
        </w:rPr>
        <w:t>) ve střední části údolí, zde je také velmi hojný česnek medvědí (</w:t>
      </w:r>
      <w:r w:rsidRPr="00174D7E">
        <w:rPr>
          <w:rFonts w:ascii="Verdana" w:eastAsia="Calibri" w:hAnsi="Verdana" w:cs="Times New Roman"/>
          <w:i/>
          <w:color w:val="000000"/>
          <w:sz w:val="16"/>
          <w:szCs w:val="16"/>
          <w:lang w:eastAsia="cs-CZ"/>
        </w:rPr>
        <w:t>Allium ursinum</w:t>
      </w:r>
      <w:r w:rsidRPr="00174D7E">
        <w:rPr>
          <w:rFonts w:ascii="Verdana" w:eastAsia="Calibri" w:hAnsi="Verdana" w:cs="Times New Roman"/>
          <w:color w:val="000000"/>
          <w:sz w:val="16"/>
          <w:szCs w:val="16"/>
          <w:lang w:eastAsia="cs-CZ"/>
        </w:rPr>
        <w:t>). Při potoku se místy vyskytuje krtičník křídlatý (</w:t>
      </w:r>
      <w:r w:rsidRPr="00174D7E">
        <w:rPr>
          <w:rFonts w:ascii="Verdana" w:eastAsia="Calibri" w:hAnsi="Verdana" w:cs="Times New Roman"/>
          <w:i/>
          <w:color w:val="000000"/>
          <w:sz w:val="16"/>
          <w:szCs w:val="16"/>
          <w:lang w:eastAsia="cs-CZ"/>
        </w:rPr>
        <w:t>Scrophularia umbrosa</w:t>
      </w:r>
      <w:r w:rsidRPr="00174D7E">
        <w:rPr>
          <w:rFonts w:ascii="Verdana" w:eastAsia="Calibri" w:hAnsi="Verdana" w:cs="Times New Roman"/>
          <w:color w:val="000000"/>
          <w:sz w:val="16"/>
          <w:szCs w:val="16"/>
          <w:lang w:eastAsia="cs-CZ"/>
        </w:rPr>
        <w:t>), prvosenka vyšší (</w:t>
      </w:r>
      <w:r w:rsidRPr="00174D7E">
        <w:rPr>
          <w:rFonts w:ascii="Verdana" w:eastAsia="Calibri" w:hAnsi="Verdana" w:cs="Times New Roman"/>
          <w:i/>
          <w:color w:val="000000"/>
          <w:sz w:val="16"/>
          <w:szCs w:val="16"/>
          <w:lang w:eastAsia="cs-CZ"/>
        </w:rPr>
        <w:t>Primula elatior</w:t>
      </w:r>
      <w:r w:rsidRPr="00174D7E">
        <w:rPr>
          <w:rFonts w:ascii="Verdana" w:eastAsia="Calibri" w:hAnsi="Verdana" w:cs="Times New Roman"/>
          <w:color w:val="000000"/>
          <w:sz w:val="16"/>
          <w:szCs w:val="16"/>
          <w:lang w:eastAsia="cs-CZ"/>
        </w:rPr>
        <w:t>), v sušších polohách lilie zlatohlávek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Vlhké pcháčové louky (T1.5) na dně Rakoveckého údolí charakterizují druhy: skřípina lesní (</w:t>
      </w:r>
      <w:r w:rsidRPr="00174D7E">
        <w:rPr>
          <w:rFonts w:ascii="Verdana" w:eastAsia="Calibri" w:hAnsi="Verdana" w:cs="Times New Roman"/>
          <w:i/>
          <w:color w:val="000000"/>
          <w:sz w:val="16"/>
          <w:szCs w:val="16"/>
          <w:lang w:eastAsia="cs-CZ"/>
        </w:rPr>
        <w:t>Scirpus sylvaticus</w:t>
      </w:r>
      <w:r w:rsidRPr="00174D7E">
        <w:rPr>
          <w:rFonts w:ascii="Verdana" w:eastAsia="Calibri" w:hAnsi="Verdana" w:cs="Times New Roman"/>
          <w:color w:val="000000"/>
          <w:sz w:val="16"/>
          <w:szCs w:val="16"/>
          <w:lang w:eastAsia="cs-CZ"/>
        </w:rPr>
        <w:t>), sítina rozkladitá (</w:t>
      </w:r>
      <w:r w:rsidRPr="00174D7E">
        <w:rPr>
          <w:rFonts w:ascii="Verdana" w:eastAsia="Calibri" w:hAnsi="Verdana" w:cs="Times New Roman"/>
          <w:i/>
          <w:color w:val="000000"/>
          <w:sz w:val="16"/>
          <w:szCs w:val="16"/>
          <w:lang w:eastAsia="cs-CZ"/>
        </w:rPr>
        <w:t>Juncus effusus</w:t>
      </w:r>
      <w:r w:rsidRPr="00174D7E">
        <w:rPr>
          <w:rFonts w:ascii="Verdana" w:eastAsia="Calibri" w:hAnsi="Verdana" w:cs="Times New Roman"/>
          <w:color w:val="000000"/>
          <w:sz w:val="16"/>
          <w:szCs w:val="16"/>
          <w:lang w:eastAsia="cs-CZ"/>
        </w:rPr>
        <w:t>), tužebník jilmový (</w:t>
      </w:r>
      <w:r w:rsidRPr="00174D7E">
        <w:rPr>
          <w:rFonts w:ascii="Verdana" w:eastAsia="Calibri" w:hAnsi="Verdana" w:cs="Times New Roman"/>
          <w:i/>
          <w:color w:val="000000"/>
          <w:sz w:val="16"/>
          <w:szCs w:val="16"/>
          <w:lang w:eastAsia="cs-CZ"/>
        </w:rPr>
        <w:t>Filipendula ulmaria</w:t>
      </w:r>
      <w:r w:rsidRPr="00174D7E">
        <w:rPr>
          <w:rFonts w:ascii="Verdana" w:eastAsia="Calibri" w:hAnsi="Verdana" w:cs="Times New Roman"/>
          <w:color w:val="000000"/>
          <w:sz w:val="16"/>
          <w:szCs w:val="16"/>
          <w:lang w:eastAsia="cs-CZ"/>
        </w:rPr>
        <w:t>), pcháč potoční (</w:t>
      </w:r>
      <w:r w:rsidRPr="00174D7E">
        <w:rPr>
          <w:rFonts w:ascii="Verdana" w:eastAsia="Calibri" w:hAnsi="Verdana" w:cs="Times New Roman"/>
          <w:i/>
          <w:color w:val="000000"/>
          <w:sz w:val="16"/>
          <w:szCs w:val="16"/>
          <w:lang w:eastAsia="cs-CZ"/>
        </w:rPr>
        <w:t>Cirsium rivulare</w:t>
      </w:r>
      <w:r w:rsidRPr="00174D7E">
        <w:rPr>
          <w:rFonts w:ascii="Verdana" w:eastAsia="Calibri" w:hAnsi="Verdana" w:cs="Times New Roman"/>
          <w:color w:val="000000"/>
          <w:sz w:val="16"/>
          <w:szCs w:val="16"/>
          <w:lang w:eastAsia="cs-CZ"/>
        </w:rPr>
        <w:t>) aj. Relativně hojný je upolín evropský (</w:t>
      </w:r>
      <w:r w:rsidRPr="00174D7E">
        <w:rPr>
          <w:rFonts w:ascii="Verdana" w:eastAsia="Calibri" w:hAnsi="Verdana" w:cs="Times New Roman"/>
          <w:i/>
          <w:color w:val="000000"/>
          <w:sz w:val="16"/>
          <w:szCs w:val="16"/>
          <w:lang w:eastAsia="cs-CZ"/>
        </w:rPr>
        <w:t>Trollius altissimus</w:t>
      </w:r>
      <w:r w:rsidRPr="00174D7E">
        <w:rPr>
          <w:rFonts w:ascii="Verdana" w:eastAsia="Calibri" w:hAnsi="Verdana" w:cs="Times New Roman"/>
          <w:color w:val="000000"/>
          <w:sz w:val="16"/>
          <w:szCs w:val="16"/>
          <w:lang w:eastAsia="cs-CZ"/>
        </w:rPr>
        <w:t>). V záhybech toků a na mokrých cípech luk, které nejsou koseny, se vyskytují vlhká tužebníková lada (T1.6) s dominantním tužebníkem jilmovým (</w:t>
      </w:r>
      <w:r w:rsidRPr="00174D7E">
        <w:rPr>
          <w:rFonts w:ascii="Verdana" w:eastAsia="Calibri" w:hAnsi="Verdana" w:cs="Times New Roman"/>
          <w:i/>
          <w:color w:val="000000"/>
          <w:sz w:val="16"/>
          <w:szCs w:val="16"/>
          <w:lang w:eastAsia="cs-CZ"/>
        </w:rPr>
        <w:t>Filipendula ulmaria</w:t>
      </w:r>
      <w:r w:rsidRPr="00174D7E">
        <w:rPr>
          <w:rFonts w:ascii="Verdana" w:eastAsia="Calibri" w:hAnsi="Verdana" w:cs="Times New Roman"/>
          <w:color w:val="000000"/>
          <w:sz w:val="16"/>
          <w:szCs w:val="16"/>
          <w:lang w:eastAsia="cs-CZ"/>
        </w:rPr>
        <w:t>) a kopřivou dvoudomou (</w:t>
      </w:r>
      <w:r w:rsidRPr="00174D7E">
        <w:rPr>
          <w:rFonts w:ascii="Verdana" w:eastAsia="Calibri" w:hAnsi="Verdana" w:cs="Times New Roman"/>
          <w:i/>
          <w:color w:val="000000"/>
          <w:sz w:val="16"/>
          <w:szCs w:val="16"/>
          <w:lang w:eastAsia="cs-CZ"/>
        </w:rPr>
        <w:t>Urtica dioica</w:t>
      </w:r>
      <w:r w:rsidRPr="00174D7E">
        <w:rPr>
          <w:rFonts w:ascii="Verdana" w:eastAsia="Calibri" w:hAnsi="Verdana" w:cs="Times New Roman"/>
          <w:color w:val="000000"/>
          <w:sz w:val="16"/>
          <w:szCs w:val="16"/>
          <w:lang w:eastAsia="cs-CZ"/>
        </w:rPr>
        <w:t>). I zde bývá přítomen upolín evropský (</w:t>
      </w:r>
      <w:r w:rsidRPr="00174D7E">
        <w:rPr>
          <w:rFonts w:ascii="Verdana" w:eastAsia="Calibri" w:hAnsi="Verdana" w:cs="Times New Roman"/>
          <w:i/>
          <w:color w:val="000000"/>
          <w:sz w:val="16"/>
          <w:szCs w:val="16"/>
          <w:lang w:eastAsia="cs-CZ"/>
        </w:rPr>
        <w:t>Trollius altissimus</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Štěrbinová vegetace silikátových skal a drolin (S1.2) je vytvořena ve dvou podobách – na severních svazích a zastíněných polohách s osladičem obecným (</w:t>
      </w:r>
      <w:r w:rsidRPr="00174D7E">
        <w:rPr>
          <w:rFonts w:ascii="Verdana" w:eastAsia="Calibri" w:hAnsi="Verdana" w:cs="Times New Roman"/>
          <w:i/>
          <w:color w:val="000000"/>
          <w:sz w:val="16"/>
          <w:szCs w:val="16"/>
          <w:lang w:eastAsia="cs-CZ"/>
        </w:rPr>
        <w:t>Polypodium vulgare</w:t>
      </w:r>
      <w:r w:rsidRPr="00174D7E">
        <w:rPr>
          <w:rFonts w:ascii="Verdana" w:eastAsia="Calibri" w:hAnsi="Verdana" w:cs="Times New Roman"/>
          <w:color w:val="000000"/>
          <w:sz w:val="16"/>
          <w:szCs w:val="16"/>
          <w:lang w:eastAsia="cs-CZ"/>
        </w:rPr>
        <w:t>) a kapradí samcem (</w:t>
      </w:r>
      <w:r w:rsidRPr="00174D7E">
        <w:rPr>
          <w:rFonts w:ascii="Verdana" w:eastAsia="Calibri" w:hAnsi="Verdana" w:cs="Times New Roman"/>
          <w:i/>
          <w:color w:val="000000"/>
          <w:sz w:val="16"/>
          <w:szCs w:val="16"/>
          <w:lang w:eastAsia="cs-CZ"/>
        </w:rPr>
        <w:t>Dryopteris filix-mas</w:t>
      </w:r>
      <w:r w:rsidRPr="00174D7E">
        <w:rPr>
          <w:rFonts w:ascii="Verdana" w:eastAsia="Calibri" w:hAnsi="Verdana" w:cs="Times New Roman"/>
          <w:color w:val="000000"/>
          <w:sz w:val="16"/>
          <w:szCs w:val="16"/>
          <w:lang w:eastAsia="cs-CZ"/>
        </w:rPr>
        <w:t>). Skály na jižních stráních nezastíněné lesem hostí sleziník červený (</w:t>
      </w:r>
      <w:r w:rsidRPr="00174D7E">
        <w:rPr>
          <w:rFonts w:ascii="Verdana" w:eastAsia="Calibri" w:hAnsi="Verdana" w:cs="Times New Roman"/>
          <w:i/>
          <w:color w:val="000000"/>
          <w:sz w:val="16"/>
          <w:szCs w:val="16"/>
          <w:lang w:eastAsia="cs-CZ"/>
        </w:rPr>
        <w:t>Asplenium trichomanes</w:t>
      </w:r>
      <w:r w:rsidRPr="00174D7E">
        <w:rPr>
          <w:rFonts w:ascii="Verdana" w:eastAsia="Calibri" w:hAnsi="Verdana" w:cs="Times New Roman"/>
          <w:color w:val="000000"/>
          <w:sz w:val="16"/>
          <w:szCs w:val="16"/>
          <w:lang w:eastAsia="cs-CZ"/>
        </w:rPr>
        <w:t xml:space="preserve">) a sleziník severní (A. </w:t>
      </w:r>
      <w:r w:rsidRPr="00174D7E">
        <w:rPr>
          <w:rFonts w:ascii="Verdana" w:eastAsia="Calibri" w:hAnsi="Verdana" w:cs="Times New Roman"/>
          <w:i/>
          <w:color w:val="000000"/>
          <w:sz w:val="16"/>
          <w:szCs w:val="16"/>
          <w:lang w:eastAsia="cs-CZ"/>
        </w:rPr>
        <w:t>septentrionale</w:t>
      </w:r>
      <w:r w:rsidRPr="00174D7E">
        <w:rPr>
          <w:rFonts w:ascii="Verdana" w:eastAsia="Calibri" w:hAnsi="Verdana" w:cs="Times New Roman"/>
          <w:color w:val="000000"/>
          <w:sz w:val="16"/>
          <w:szCs w:val="16"/>
          <w:lang w:eastAsia="cs-CZ"/>
        </w:rPr>
        <w:t>), vzácně bývá přítomen i jalovec obecný (Juniperus communis) a skalník celokrajný (</w:t>
      </w:r>
      <w:r w:rsidRPr="00174D7E">
        <w:rPr>
          <w:rFonts w:ascii="Verdana" w:eastAsia="Calibri" w:hAnsi="Verdana" w:cs="Times New Roman"/>
          <w:i/>
          <w:color w:val="000000"/>
          <w:sz w:val="16"/>
          <w:szCs w:val="16"/>
          <w:lang w:eastAsia="cs-CZ"/>
        </w:rPr>
        <w:t>Cotoneaster integerrimus</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12"/>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podrostu lesů a na zachovalých zbytcích luk se zachovala řada vzácných a ohrožených druhů rostlin např. prstnatec májový (</w:t>
      </w:r>
      <w:r w:rsidRPr="00174D7E">
        <w:rPr>
          <w:rFonts w:ascii="Verdana" w:eastAsia="Calibri" w:hAnsi="Verdana" w:cs="Times New Roman"/>
          <w:i/>
          <w:color w:val="000000"/>
          <w:sz w:val="16"/>
          <w:szCs w:val="16"/>
          <w:lang w:eastAsia="cs-CZ"/>
        </w:rPr>
        <w:t>Dactylorhiza majalis</w:t>
      </w:r>
      <w:r w:rsidRPr="00174D7E">
        <w:rPr>
          <w:rFonts w:ascii="Verdana" w:eastAsia="Calibri" w:hAnsi="Verdana" w:cs="Times New Roman"/>
          <w:color w:val="000000"/>
          <w:sz w:val="16"/>
          <w:szCs w:val="16"/>
          <w:lang w:eastAsia="cs-CZ"/>
        </w:rPr>
        <w:t>), bledule jarní (</w:t>
      </w:r>
      <w:r w:rsidRPr="00174D7E">
        <w:rPr>
          <w:rFonts w:ascii="Verdana" w:eastAsia="Calibri" w:hAnsi="Verdana" w:cs="Times New Roman"/>
          <w:i/>
          <w:color w:val="000000"/>
          <w:sz w:val="16"/>
          <w:szCs w:val="16"/>
          <w:lang w:eastAsia="cs-CZ"/>
        </w:rPr>
        <w:t>Leucojum vernum</w:t>
      </w:r>
      <w:r w:rsidRPr="00174D7E">
        <w:rPr>
          <w:rFonts w:ascii="Verdana" w:eastAsia="Calibri" w:hAnsi="Verdana" w:cs="Times New Roman"/>
          <w:color w:val="000000"/>
          <w:sz w:val="16"/>
          <w:szCs w:val="16"/>
          <w:lang w:eastAsia="cs-CZ"/>
        </w:rPr>
        <w:t>), krtičník křídlatý (</w:t>
      </w:r>
      <w:r w:rsidRPr="00174D7E">
        <w:rPr>
          <w:rFonts w:ascii="Verdana" w:eastAsia="Calibri" w:hAnsi="Verdana" w:cs="Times New Roman"/>
          <w:i/>
          <w:color w:val="000000"/>
          <w:sz w:val="16"/>
          <w:szCs w:val="16"/>
          <w:lang w:eastAsia="cs-CZ"/>
        </w:rPr>
        <w:t>Scrophularia umbrosa</w:t>
      </w:r>
      <w:r w:rsidRPr="00174D7E">
        <w:rPr>
          <w:rFonts w:ascii="Verdana" w:eastAsia="Calibri" w:hAnsi="Verdana" w:cs="Times New Roman"/>
          <w:color w:val="000000"/>
          <w:sz w:val="16"/>
          <w:szCs w:val="16"/>
          <w:lang w:eastAsia="cs-CZ"/>
        </w:rPr>
        <w:t>), lilie zlatohlávek (</w:t>
      </w:r>
      <w:r w:rsidRPr="00174D7E">
        <w:rPr>
          <w:rFonts w:ascii="Verdana" w:eastAsia="Calibri" w:hAnsi="Verdana" w:cs="Times New Roman"/>
          <w:i/>
          <w:color w:val="000000"/>
          <w:sz w:val="16"/>
          <w:szCs w:val="16"/>
          <w:lang w:eastAsia="cs-CZ"/>
        </w:rPr>
        <w:t>Lilium martagon</w:t>
      </w:r>
      <w:r w:rsidRPr="00174D7E">
        <w:rPr>
          <w:rFonts w:ascii="Verdana" w:eastAsia="Calibri" w:hAnsi="Verdana" w:cs="Times New Roman"/>
          <w:color w:val="000000"/>
          <w:sz w:val="16"/>
          <w:szCs w:val="16"/>
          <w:lang w:eastAsia="cs-CZ"/>
        </w:rPr>
        <w:t>), měsíčnice vytrvalá (</w:t>
      </w:r>
      <w:r w:rsidRPr="00174D7E">
        <w:rPr>
          <w:rFonts w:ascii="Verdana" w:eastAsia="Calibri" w:hAnsi="Verdana" w:cs="Times New Roman"/>
          <w:i/>
          <w:color w:val="000000"/>
          <w:sz w:val="16"/>
          <w:szCs w:val="16"/>
          <w:lang w:eastAsia="cs-CZ"/>
        </w:rPr>
        <w:t>Lunaria rediviva</w:t>
      </w:r>
      <w:r w:rsidRPr="00174D7E">
        <w:rPr>
          <w:rFonts w:ascii="Verdana" w:eastAsia="Calibri" w:hAnsi="Verdana" w:cs="Times New Roman"/>
          <w:color w:val="000000"/>
          <w:sz w:val="16"/>
          <w:szCs w:val="16"/>
          <w:lang w:eastAsia="cs-CZ"/>
        </w:rPr>
        <w:t>), upolín evropský (</w:t>
      </w:r>
      <w:r w:rsidRPr="00174D7E">
        <w:rPr>
          <w:rFonts w:ascii="Verdana" w:eastAsia="Calibri" w:hAnsi="Verdana" w:cs="Times New Roman"/>
          <w:i/>
          <w:color w:val="000000"/>
          <w:sz w:val="16"/>
          <w:szCs w:val="16"/>
          <w:lang w:eastAsia="cs-CZ"/>
        </w:rPr>
        <w:t>Trollius altissimus</w:t>
      </w:r>
      <w:r w:rsidRPr="00174D7E">
        <w:rPr>
          <w:rFonts w:ascii="Verdana" w:eastAsia="Calibri" w:hAnsi="Verdana" w:cs="Times New Roman"/>
          <w:color w:val="000000"/>
          <w:sz w:val="16"/>
          <w:szCs w:val="16"/>
          <w:lang w:eastAsia="cs-CZ"/>
        </w:rPr>
        <w:t>), skalník celokrajný (</w:t>
      </w:r>
      <w:r w:rsidRPr="00174D7E">
        <w:rPr>
          <w:rFonts w:ascii="Verdana" w:eastAsia="Calibri" w:hAnsi="Verdana" w:cs="Times New Roman"/>
          <w:i/>
          <w:color w:val="000000"/>
          <w:sz w:val="16"/>
          <w:szCs w:val="16"/>
          <w:lang w:eastAsia="cs-CZ"/>
        </w:rPr>
        <w:t>Cotoneaster</w:t>
      </w:r>
      <w:r w:rsidRPr="00174D7E">
        <w:rPr>
          <w:rFonts w:ascii="Verdana" w:eastAsia="Calibri" w:hAnsi="Verdana" w:cs="Times New Roman"/>
          <w:color w:val="000000"/>
          <w:sz w:val="16"/>
          <w:szCs w:val="16"/>
          <w:lang w:eastAsia="cs-CZ"/>
        </w:rPr>
        <w:t xml:space="preserve"> </w:t>
      </w:r>
      <w:r w:rsidRPr="00174D7E">
        <w:rPr>
          <w:rFonts w:ascii="Verdana" w:eastAsia="Calibri" w:hAnsi="Verdana" w:cs="Times New Roman"/>
          <w:i/>
          <w:color w:val="000000"/>
          <w:sz w:val="16"/>
          <w:szCs w:val="16"/>
          <w:lang w:eastAsia="cs-CZ"/>
        </w:rPr>
        <w:t>integerrimus</w:t>
      </w:r>
      <w:r w:rsidRPr="00174D7E">
        <w:rPr>
          <w:rFonts w:ascii="Verdana" w:eastAsia="Calibri" w:hAnsi="Verdana" w:cs="Times New Roman"/>
          <w:color w:val="000000"/>
          <w:sz w:val="16"/>
          <w:szCs w:val="16"/>
          <w:lang w:eastAsia="cs-CZ"/>
        </w:rPr>
        <w:t>), svída dřín (</w:t>
      </w:r>
      <w:r w:rsidRPr="00174D7E">
        <w:rPr>
          <w:rFonts w:ascii="Verdana" w:eastAsia="Calibri" w:hAnsi="Verdana" w:cs="Times New Roman"/>
          <w:i/>
          <w:color w:val="000000"/>
          <w:sz w:val="16"/>
          <w:szCs w:val="16"/>
          <w:lang w:eastAsia="cs-CZ"/>
        </w:rPr>
        <w:t>Cornus mas</w:t>
      </w:r>
      <w:r w:rsidRPr="00174D7E">
        <w:rPr>
          <w:rFonts w:ascii="Verdana" w:eastAsia="Calibri" w:hAnsi="Verdana" w:cs="Times New Roman"/>
          <w:color w:val="000000"/>
          <w:sz w:val="16"/>
          <w:szCs w:val="16"/>
          <w:lang w:eastAsia="cs-CZ"/>
        </w:rPr>
        <w:t>), jeřáb břek (</w:t>
      </w:r>
      <w:r w:rsidRPr="00174D7E">
        <w:rPr>
          <w:rFonts w:ascii="Verdana" w:eastAsia="Calibri" w:hAnsi="Verdana" w:cs="Times New Roman"/>
          <w:i/>
          <w:color w:val="000000"/>
          <w:sz w:val="16"/>
          <w:szCs w:val="16"/>
          <w:lang w:eastAsia="cs-CZ"/>
        </w:rPr>
        <w:t>Sorbus torminalis</w:t>
      </w:r>
      <w:r w:rsidRPr="00174D7E">
        <w:rPr>
          <w:rFonts w:ascii="Verdana" w:eastAsia="Calibri" w:hAnsi="Verdana" w:cs="Times New Roman"/>
          <w:color w:val="000000"/>
          <w:sz w:val="16"/>
          <w:szCs w:val="16"/>
          <w:lang w:eastAsia="cs-CZ"/>
        </w:rPr>
        <w:t>), lýkovec jedovatý (</w:t>
      </w:r>
      <w:r w:rsidRPr="00174D7E">
        <w:rPr>
          <w:rFonts w:ascii="Verdana" w:eastAsia="Calibri" w:hAnsi="Verdana" w:cs="Times New Roman"/>
          <w:i/>
          <w:color w:val="000000"/>
          <w:sz w:val="16"/>
          <w:szCs w:val="16"/>
          <w:lang w:eastAsia="cs-CZ"/>
        </w:rPr>
        <w:t>Daphne mezereum</w:t>
      </w:r>
      <w:r w:rsidRPr="00174D7E">
        <w:rPr>
          <w:rFonts w:ascii="Verdana" w:eastAsia="Calibri" w:hAnsi="Verdana" w:cs="Times New Roman"/>
          <w:color w:val="000000"/>
          <w:sz w:val="16"/>
          <w:szCs w:val="16"/>
          <w:lang w:eastAsia="cs-CZ"/>
        </w:rPr>
        <w:t>), okrotice dlouholistá (</w:t>
      </w:r>
      <w:r w:rsidRPr="00174D7E">
        <w:rPr>
          <w:rFonts w:ascii="Verdana" w:eastAsia="Calibri" w:hAnsi="Verdana" w:cs="Times New Roman"/>
          <w:i/>
          <w:color w:val="000000"/>
          <w:sz w:val="16"/>
          <w:szCs w:val="16"/>
          <w:lang w:eastAsia="cs-CZ"/>
        </w:rPr>
        <w:t>Cephalanthera longifolia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tabs>
          <w:tab w:val="left" w:pos="241"/>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 území se vyskytuje poměrně velké procento přirozených lesních společenstev v relativně dobré kvalitě. </w:t>
      </w:r>
      <w:r w:rsidRPr="00174D7E">
        <w:rPr>
          <w:rFonts w:ascii="Verdana" w:eastAsia="Calibri" w:hAnsi="Verdana" w:cs="Times New Roman"/>
          <w:color w:val="000000"/>
          <w:sz w:val="16"/>
          <w:szCs w:val="16"/>
          <w:lang w:eastAsia="cs-CZ"/>
        </w:rPr>
        <w:lastRenderedPageBreak/>
        <w:t>Vzhledem k členitosti území je přítomna celá škála vegetačních typů. V podrostu lesů a na zachovalých zbytcích luk se zachovala řada vzácných a ohrožených druhů rostlin.</w:t>
      </w:r>
    </w:p>
    <w:p w:rsidR="00094F3E" w:rsidRPr="00174D7E" w:rsidRDefault="00094F3E" w:rsidP="00094F3E">
      <w:pPr>
        <w:widowControl w:val="0"/>
        <w:tabs>
          <w:tab w:val="left" w:pos="740"/>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0"/>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Lesní ekosystémy jsou ohroženy především změnou listnatých porostů na jehličnaté výsadbou smrkových monokultur. V současnosti probíhá poměrně intenzívní těžba a vzniklé holiny jsou zalesňovány převážně smrkem, dokonce i na plochách, na kterých dříve byla společenstva listnatého lesa s původními dřevinami. Doplňkový vliv lze spatřovat i v používání těžké mechanizace. Luční ekosystémy jsou ohroženy, a v podstatě už i změněny, zemědělskou činností - odvodněním v minulosti, hnojením, periodickým rozoráváním a přeměnou na pole.</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keepNext/>
        <w:keepLines/>
        <w:widowControl w:val="0"/>
        <w:tabs>
          <w:tab w:val="left" w:pos="586"/>
        </w:tabs>
        <w:spacing w:after="0"/>
        <w:jc w:val="both"/>
        <w:outlineLvl w:val="1"/>
        <w:rPr>
          <w:rFonts w:ascii="Verdana" w:eastAsia="Book Antiqua" w:hAnsi="Verdana" w:cs="Times New Roman"/>
          <w:color w:val="000000"/>
          <w:sz w:val="16"/>
          <w:lang w:eastAsia="cs-CZ"/>
        </w:rPr>
      </w:pPr>
      <w:bookmarkStart w:id="5" w:name="bookmark28"/>
      <w:bookmarkStart w:id="6" w:name="bookmark29"/>
    </w:p>
    <w:p w:rsidR="00094F3E" w:rsidRPr="00174D7E" w:rsidRDefault="00094F3E" w:rsidP="00094F3E">
      <w:pPr>
        <w:jc w:val="both"/>
        <w:rPr>
          <w:rFonts w:ascii="Verdana" w:eastAsia="Times New Roman" w:hAnsi="Verdana" w:cs="Times New Roman"/>
          <w:b/>
          <w:color w:val="000000"/>
          <w:sz w:val="16"/>
          <w:lang w:eastAsia="cs-CZ"/>
        </w:rPr>
      </w:pPr>
      <w:r w:rsidRPr="00174D7E">
        <w:rPr>
          <w:rFonts w:ascii="Verdana" w:eastAsia="Book Antiqua" w:hAnsi="Verdana" w:cs="Times New Roman"/>
          <w:b/>
          <w:color w:val="000000"/>
          <w:sz w:val="16"/>
          <w:szCs w:val="16"/>
          <w:lang w:eastAsia="cs-CZ"/>
        </w:rPr>
        <w:t>Jižní svahy Hádů</w:t>
      </w:r>
      <w:bookmarkEnd w:id="5"/>
      <w:bookmarkEnd w:id="6"/>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Území leží při severovýchodním okraji Brna na jižním svahu vrchu Hády, vlevo od silnice z Brna do Křtin. Lokalita zahrnuje PP Kavky, PP Velká Klajdovka, propojené Růženiným lomem.</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color w:val="000000"/>
          <w:sz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tabs>
          <w:tab w:val="left" w:pos="1772"/>
          <w:tab w:val="left" w:pos="3668"/>
          <w:tab w:val="left" w:pos="5209"/>
          <w:tab w:val="left" w:pos="6538"/>
          <w:tab w:val="left" w:pos="8276"/>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Geologie: Geologické podloží tvoří devonský vápenec.</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Geomorfologie: Lokalita leží na jižním okraji geomorfologického podcelku Moravský kras, v okrsku Ochozská plošina (krasová plošina rozdělená tektonicky a údolími vodních toků na několik dílčích plošin.</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Reliéf: K jihozápadu a jihu orientovaný svah tvořící jižní okraj Hádecké plošiny s vrcholem Hády (424 m n. m.). Nadmořská výška lokality se pohybuje v rozmezí 270 až 390 m n. m.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Pedologie: Převažujícím půdním typem je rendzina typická, která na výchozech vápence přechází místy do rendziny litické.</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Jedinečný fragment teplomilných stepních a lesostepních společenstev jižních svahů Hádů s bohatým výskytem zvláště chráněných druhů rostlin, které jinde v okolí zanikly v důsledku těžby vápence. V Růženině lomu zároveň modelová ukázka zdařilé revitalizace stěnového lomu.</w:t>
      </w:r>
    </w:p>
    <w:p w:rsidR="00094F3E" w:rsidRPr="00174D7E" w:rsidRDefault="00094F3E" w:rsidP="00094F3E">
      <w:pPr>
        <w:widowControl w:val="0"/>
        <w:spacing w:after="0"/>
        <w:jc w:val="both"/>
        <w:rPr>
          <w:rFonts w:ascii="Verdana" w:eastAsia="Book Antiqua" w:hAnsi="Verdana" w:cs="Book Antiqua"/>
          <w:b/>
          <w:bCs/>
          <w:color w:val="000000"/>
          <w:sz w:val="16"/>
          <w:lang w:eastAsia="cs-CZ"/>
        </w:rPr>
      </w:pPr>
    </w:p>
    <w:p w:rsidR="00094F3E" w:rsidRPr="00174D7E" w:rsidRDefault="00094F3E" w:rsidP="00094F3E">
      <w:pPr>
        <w:widowControl w:val="0"/>
        <w:spacing w:after="80"/>
        <w:jc w:val="both"/>
        <w:rPr>
          <w:rFonts w:ascii="Verdana" w:eastAsia="Calibri" w:hAnsi="Verdana" w:cs="Times New Roman"/>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spacing w:after="0"/>
        <w:jc w:val="both"/>
        <w:rPr>
          <w:rFonts w:ascii="Verdana" w:eastAsia="Calibri" w:hAnsi="Verdana" w:cs="Times New Roman"/>
          <w:i/>
          <w:color w:val="000000"/>
          <w:sz w:val="16"/>
          <w:szCs w:val="16"/>
          <w:lang w:eastAsia="cs-CZ"/>
        </w:rPr>
      </w:pPr>
      <w:r w:rsidRPr="00174D7E">
        <w:rPr>
          <w:rFonts w:ascii="Verdana" w:eastAsia="Calibri" w:hAnsi="Verdana" w:cs="Times New Roman"/>
          <w:color w:val="000000"/>
          <w:sz w:val="16"/>
          <w:szCs w:val="16"/>
          <w:lang w:eastAsia="cs-CZ"/>
        </w:rPr>
        <w:t xml:space="preserve">Rostlinná společenstva se na lokalitě vyskytují v bohatých mozaikách. Tyto mozaiky tvoří teplomilné úzkolisté a širokolisté suché trávníky (T3.3A a T3.4D), vegetace suchých bylinných lemů (T4.1), vysoké mezofilní a xerofilní křoviny (K3), nízké xerofilní křoviny (K4C) a perialpidské bazifilní teplomilné doubravy (L6.1). Maloplošně se zde vyskytuje acidofilní i bazifilní vegetace efemér a sukulentů (T6.1B a T6.2B). Na sublokalitě PP Velká Klajdovka je malá plocha zarostlá akátem. Druhová lokalita koniklece velkokvětého </w:t>
      </w:r>
      <w:r w:rsidRPr="00174D7E">
        <w:rPr>
          <w:rFonts w:ascii="Verdana" w:eastAsia="Calibri" w:hAnsi="Verdana" w:cs="Times New Roman"/>
          <w:i/>
          <w:color w:val="000000"/>
          <w:sz w:val="16"/>
          <w:szCs w:val="16"/>
          <w:lang w:eastAsia="cs-CZ"/>
        </w:rPr>
        <w:t>(Pulsatilla grandis).</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Stromové formace tvoří chráněný dub šípák (</w:t>
      </w:r>
      <w:r w:rsidRPr="00174D7E">
        <w:rPr>
          <w:rFonts w:ascii="Verdana" w:eastAsia="Calibri" w:hAnsi="Verdana" w:cs="Times New Roman"/>
          <w:i/>
          <w:color w:val="000000"/>
          <w:sz w:val="16"/>
          <w:szCs w:val="16"/>
          <w:lang w:eastAsia="cs-CZ"/>
        </w:rPr>
        <w:t>Quercus pubescens</w:t>
      </w:r>
      <w:r w:rsidRPr="00174D7E">
        <w:rPr>
          <w:rFonts w:ascii="Verdana" w:eastAsia="Calibri" w:hAnsi="Verdana" w:cs="Times New Roman"/>
          <w:color w:val="000000"/>
          <w:sz w:val="16"/>
          <w:szCs w:val="16"/>
          <w:lang w:eastAsia="cs-CZ"/>
        </w:rPr>
        <w:t>), dub zimní (</w:t>
      </w:r>
      <w:r w:rsidRPr="00174D7E">
        <w:rPr>
          <w:rFonts w:ascii="Verdana" w:eastAsia="Calibri" w:hAnsi="Verdana" w:cs="Times New Roman"/>
          <w:i/>
          <w:color w:val="000000"/>
          <w:sz w:val="16"/>
          <w:szCs w:val="16"/>
          <w:lang w:eastAsia="cs-CZ"/>
        </w:rPr>
        <w:t>Quercus petraea</w:t>
      </w:r>
      <w:r w:rsidRPr="00174D7E">
        <w:rPr>
          <w:rFonts w:ascii="Verdana" w:eastAsia="Calibri" w:hAnsi="Verdana" w:cs="Times New Roman"/>
          <w:color w:val="000000"/>
          <w:sz w:val="16"/>
          <w:szCs w:val="16"/>
          <w:lang w:eastAsia="cs-CZ"/>
        </w:rPr>
        <w:t>), habr obecný (</w:t>
      </w:r>
      <w:r w:rsidRPr="00174D7E">
        <w:rPr>
          <w:rFonts w:ascii="Verdana" w:eastAsia="Calibri" w:hAnsi="Verdana" w:cs="Times New Roman"/>
          <w:i/>
          <w:color w:val="000000"/>
          <w:sz w:val="16"/>
          <w:szCs w:val="16"/>
          <w:lang w:eastAsia="cs-CZ"/>
        </w:rPr>
        <w:t>Carpinus betulus</w:t>
      </w:r>
      <w:r w:rsidRPr="00174D7E">
        <w:rPr>
          <w:rFonts w:ascii="Verdana" w:eastAsia="Calibri" w:hAnsi="Verdana" w:cs="Times New Roman"/>
          <w:color w:val="000000"/>
          <w:sz w:val="16"/>
          <w:szCs w:val="16"/>
          <w:lang w:eastAsia="cs-CZ"/>
        </w:rPr>
        <w:t>), babyka obecná (</w:t>
      </w:r>
      <w:r w:rsidRPr="00174D7E">
        <w:rPr>
          <w:rFonts w:ascii="Verdana" w:eastAsia="Calibri" w:hAnsi="Verdana" w:cs="Times New Roman"/>
          <w:i/>
          <w:color w:val="000000"/>
          <w:sz w:val="16"/>
          <w:szCs w:val="16"/>
          <w:lang w:eastAsia="cs-CZ"/>
        </w:rPr>
        <w:t>Acer campestre</w:t>
      </w:r>
      <w:r w:rsidRPr="00174D7E">
        <w:rPr>
          <w:rFonts w:ascii="Verdana" w:eastAsia="Calibri" w:hAnsi="Verdana" w:cs="Times New Roman"/>
          <w:color w:val="000000"/>
          <w:sz w:val="16"/>
          <w:szCs w:val="16"/>
          <w:lang w:eastAsia="cs-CZ"/>
        </w:rPr>
        <w:t>), javor mléč (</w:t>
      </w:r>
      <w:r w:rsidRPr="00174D7E">
        <w:rPr>
          <w:rFonts w:ascii="Verdana" w:eastAsia="Calibri" w:hAnsi="Verdana" w:cs="Times New Roman"/>
          <w:i/>
          <w:color w:val="000000"/>
          <w:sz w:val="16"/>
          <w:szCs w:val="16"/>
          <w:lang w:eastAsia="cs-CZ"/>
        </w:rPr>
        <w:t>Acer platanoides</w:t>
      </w:r>
      <w:r w:rsidRPr="00174D7E">
        <w:rPr>
          <w:rFonts w:ascii="Verdana" w:eastAsia="Calibri" w:hAnsi="Verdana" w:cs="Times New Roman"/>
          <w:color w:val="000000"/>
          <w:sz w:val="16"/>
          <w:szCs w:val="16"/>
          <w:lang w:eastAsia="cs-CZ"/>
        </w:rPr>
        <w:t>), lípa malolistá (</w:t>
      </w:r>
      <w:r w:rsidRPr="00174D7E">
        <w:rPr>
          <w:rFonts w:ascii="Verdana" w:eastAsia="Calibri" w:hAnsi="Verdana" w:cs="Times New Roman"/>
          <w:i/>
          <w:color w:val="000000"/>
          <w:sz w:val="16"/>
          <w:szCs w:val="16"/>
          <w:lang w:eastAsia="cs-CZ"/>
        </w:rPr>
        <w:t>Tilia cordata</w:t>
      </w:r>
      <w:r w:rsidRPr="00174D7E">
        <w:rPr>
          <w:rFonts w:ascii="Verdana" w:eastAsia="Calibri" w:hAnsi="Verdana" w:cs="Times New Roman"/>
          <w:color w:val="000000"/>
          <w:sz w:val="16"/>
          <w:szCs w:val="16"/>
          <w:lang w:eastAsia="cs-CZ"/>
        </w:rPr>
        <w:t>), bříza bělokorá (</w:t>
      </w:r>
      <w:r w:rsidRPr="00174D7E">
        <w:rPr>
          <w:rFonts w:ascii="Verdana" w:eastAsia="Calibri" w:hAnsi="Verdana" w:cs="Times New Roman"/>
          <w:i/>
          <w:color w:val="000000"/>
          <w:sz w:val="16"/>
          <w:szCs w:val="16"/>
          <w:lang w:eastAsia="cs-CZ"/>
        </w:rPr>
        <w:t>Betula pendula</w:t>
      </w:r>
      <w:r w:rsidRPr="00174D7E">
        <w:rPr>
          <w:rFonts w:ascii="Verdana" w:eastAsia="Calibri" w:hAnsi="Verdana" w:cs="Times New Roman"/>
          <w:color w:val="000000"/>
          <w:sz w:val="16"/>
          <w:szCs w:val="16"/>
          <w:lang w:eastAsia="cs-CZ"/>
        </w:rPr>
        <w:t>), osika obecná (Populus tremula), třešeň ptačí (Prunus avium), višeň obecná (</w:t>
      </w:r>
      <w:r w:rsidRPr="00174D7E">
        <w:rPr>
          <w:rFonts w:ascii="Verdana" w:eastAsia="Calibri" w:hAnsi="Verdana" w:cs="Times New Roman"/>
          <w:i/>
          <w:color w:val="000000"/>
          <w:sz w:val="16"/>
          <w:szCs w:val="16"/>
          <w:lang w:eastAsia="cs-CZ"/>
        </w:rPr>
        <w:t>Prunus cerasus</w:t>
      </w:r>
      <w:r w:rsidRPr="00174D7E">
        <w:rPr>
          <w:rFonts w:ascii="Verdana" w:eastAsia="Calibri" w:hAnsi="Verdana" w:cs="Times New Roman"/>
          <w:color w:val="000000"/>
          <w:sz w:val="16"/>
          <w:szCs w:val="16"/>
          <w:lang w:eastAsia="cs-CZ"/>
        </w:rPr>
        <w:t>), vyskytují se vzácnější druhy dřevin břek obecný (</w:t>
      </w:r>
      <w:r w:rsidRPr="00174D7E">
        <w:rPr>
          <w:rFonts w:ascii="Verdana" w:eastAsia="Calibri" w:hAnsi="Verdana" w:cs="Times New Roman"/>
          <w:i/>
          <w:color w:val="000000"/>
          <w:sz w:val="16"/>
          <w:szCs w:val="16"/>
          <w:lang w:eastAsia="cs-CZ"/>
        </w:rPr>
        <w:t>Sorbus torminalis</w:t>
      </w:r>
      <w:r w:rsidRPr="00174D7E">
        <w:rPr>
          <w:rFonts w:ascii="Verdana" w:eastAsia="Calibri" w:hAnsi="Verdana" w:cs="Times New Roman"/>
          <w:color w:val="000000"/>
          <w:sz w:val="16"/>
          <w:szCs w:val="16"/>
          <w:lang w:eastAsia="cs-CZ"/>
        </w:rPr>
        <w:t>), mahalebka obecná (</w:t>
      </w:r>
      <w:r w:rsidRPr="00174D7E">
        <w:rPr>
          <w:rFonts w:ascii="Verdana" w:eastAsia="Calibri" w:hAnsi="Verdana" w:cs="Times New Roman"/>
          <w:i/>
          <w:color w:val="000000"/>
          <w:sz w:val="16"/>
          <w:szCs w:val="16"/>
          <w:lang w:eastAsia="cs-CZ"/>
        </w:rPr>
        <w:t>Prunus mahaleb</w:t>
      </w:r>
      <w:r w:rsidRPr="00174D7E">
        <w:rPr>
          <w:rFonts w:ascii="Verdana" w:eastAsia="Calibri" w:hAnsi="Verdana" w:cs="Times New Roman"/>
          <w:color w:val="000000"/>
          <w:sz w:val="16"/>
          <w:szCs w:val="16"/>
          <w:lang w:eastAsia="cs-CZ"/>
        </w:rPr>
        <w:t>) a dřín obecný (</w:t>
      </w:r>
      <w:r w:rsidRPr="00174D7E">
        <w:rPr>
          <w:rFonts w:ascii="Verdana" w:eastAsia="Calibri" w:hAnsi="Verdana" w:cs="Times New Roman"/>
          <w:i/>
          <w:color w:val="000000"/>
          <w:sz w:val="16"/>
          <w:szCs w:val="16"/>
          <w:lang w:eastAsia="cs-CZ"/>
        </w:rPr>
        <w:t>Cornus mas</w:t>
      </w:r>
      <w:r w:rsidRPr="00174D7E">
        <w:rPr>
          <w:rFonts w:ascii="Verdana" w:eastAsia="Calibri" w:hAnsi="Verdana" w:cs="Times New Roman"/>
          <w:color w:val="000000"/>
          <w:sz w:val="16"/>
          <w:szCs w:val="16"/>
          <w:lang w:eastAsia="cs-CZ"/>
        </w:rPr>
        <w:t>). Z keřů jsou zastoupeny: řešetlák počistivý (</w:t>
      </w:r>
      <w:r w:rsidRPr="00174D7E">
        <w:rPr>
          <w:rFonts w:ascii="Verdana" w:eastAsia="Calibri" w:hAnsi="Verdana" w:cs="Times New Roman"/>
          <w:i/>
          <w:color w:val="000000"/>
          <w:sz w:val="16"/>
          <w:szCs w:val="16"/>
          <w:lang w:eastAsia="cs-CZ"/>
        </w:rPr>
        <w:t>Rhamnus cathartica</w:t>
      </w:r>
      <w:r w:rsidRPr="00174D7E">
        <w:rPr>
          <w:rFonts w:ascii="Verdana" w:eastAsia="Calibri" w:hAnsi="Verdana" w:cs="Times New Roman"/>
          <w:color w:val="000000"/>
          <w:sz w:val="16"/>
          <w:szCs w:val="16"/>
          <w:lang w:eastAsia="cs-CZ"/>
        </w:rPr>
        <w:t>), svída krvavá (</w:t>
      </w:r>
      <w:r w:rsidRPr="00174D7E">
        <w:rPr>
          <w:rFonts w:ascii="Verdana" w:eastAsia="Calibri" w:hAnsi="Verdana" w:cs="Times New Roman"/>
          <w:i/>
          <w:color w:val="000000"/>
          <w:sz w:val="16"/>
          <w:szCs w:val="16"/>
          <w:lang w:eastAsia="cs-CZ"/>
        </w:rPr>
        <w:t>Cornus sanguinea</w:t>
      </w:r>
      <w:r w:rsidRPr="00174D7E">
        <w:rPr>
          <w:rFonts w:ascii="Verdana" w:eastAsia="Calibri" w:hAnsi="Verdana" w:cs="Times New Roman"/>
          <w:color w:val="000000"/>
          <w:sz w:val="16"/>
          <w:szCs w:val="16"/>
          <w:lang w:eastAsia="cs-CZ"/>
        </w:rPr>
        <w:t>), trnka obecná (Prunus spinosa), ptačí zob obecný (Ligustrum vulgare), líska obecná (Corylus avellana), brslen bradavičnatý (Euonymus verrucosus), hloh jednosemenný (Crataegus monogyna), hloh obecný (</w:t>
      </w:r>
      <w:r w:rsidRPr="00174D7E">
        <w:rPr>
          <w:rFonts w:ascii="Verdana" w:eastAsia="Calibri" w:hAnsi="Verdana" w:cs="Times New Roman"/>
          <w:i/>
          <w:color w:val="000000"/>
          <w:sz w:val="16"/>
          <w:szCs w:val="16"/>
          <w:lang w:eastAsia="cs-CZ"/>
        </w:rPr>
        <w:t>Crataegus laevigata</w:t>
      </w:r>
      <w:r w:rsidRPr="00174D7E">
        <w:rPr>
          <w:rFonts w:ascii="Verdana" w:eastAsia="Calibri" w:hAnsi="Verdana" w:cs="Times New Roman"/>
          <w:color w:val="000000"/>
          <w:sz w:val="16"/>
          <w:szCs w:val="16"/>
          <w:lang w:eastAsia="cs-CZ"/>
        </w:rPr>
        <w:t>), brslen evropský (</w:t>
      </w:r>
      <w:r w:rsidRPr="00174D7E">
        <w:rPr>
          <w:rFonts w:ascii="Verdana" w:eastAsia="Calibri" w:hAnsi="Verdana" w:cs="Times New Roman"/>
          <w:i/>
          <w:color w:val="000000"/>
          <w:sz w:val="16"/>
          <w:szCs w:val="16"/>
          <w:lang w:eastAsia="cs-CZ"/>
        </w:rPr>
        <w:t>Euonymus europaeus</w:t>
      </w:r>
      <w:r w:rsidRPr="00174D7E">
        <w:rPr>
          <w:rFonts w:ascii="Verdana" w:eastAsia="Calibri" w:hAnsi="Verdana" w:cs="Times New Roman"/>
          <w:color w:val="000000"/>
          <w:sz w:val="16"/>
          <w:szCs w:val="16"/>
          <w:lang w:eastAsia="cs-CZ"/>
        </w:rPr>
        <w:t>), růže šípková (</w:t>
      </w:r>
      <w:r w:rsidRPr="00174D7E">
        <w:rPr>
          <w:rFonts w:ascii="Verdana" w:eastAsia="Calibri" w:hAnsi="Verdana" w:cs="Times New Roman"/>
          <w:i/>
          <w:color w:val="000000"/>
          <w:sz w:val="16"/>
          <w:szCs w:val="16"/>
          <w:lang w:eastAsia="cs-CZ"/>
        </w:rPr>
        <w:t>Rosa canina</w:t>
      </w:r>
      <w:r w:rsidRPr="00174D7E">
        <w:rPr>
          <w:rFonts w:ascii="Verdana" w:eastAsia="Calibri" w:hAnsi="Verdana" w:cs="Times New Roman"/>
          <w:color w:val="000000"/>
          <w:sz w:val="16"/>
          <w:szCs w:val="16"/>
          <w:lang w:eastAsia="cs-CZ"/>
        </w:rPr>
        <w:t>), ale i třešeň křovitá (</w:t>
      </w:r>
      <w:r w:rsidRPr="00174D7E">
        <w:rPr>
          <w:rFonts w:ascii="Verdana" w:eastAsia="Calibri" w:hAnsi="Verdana" w:cs="Times New Roman"/>
          <w:i/>
          <w:color w:val="000000"/>
          <w:sz w:val="16"/>
          <w:szCs w:val="16"/>
          <w:lang w:eastAsia="cs-CZ"/>
        </w:rPr>
        <w:t>Prunus fruticosa</w:t>
      </w:r>
      <w:r w:rsidRPr="00174D7E">
        <w:rPr>
          <w:rFonts w:ascii="Verdana" w:eastAsia="Calibri" w:hAnsi="Verdana" w:cs="Times New Roman"/>
          <w:color w:val="000000"/>
          <w:sz w:val="16"/>
          <w:szCs w:val="16"/>
          <w:lang w:eastAsia="cs-CZ"/>
        </w:rPr>
        <w:t>), růže bedrníkolistá (</w:t>
      </w:r>
      <w:r w:rsidRPr="00174D7E">
        <w:rPr>
          <w:rFonts w:ascii="Verdana" w:eastAsia="Calibri" w:hAnsi="Verdana" w:cs="Times New Roman"/>
          <w:i/>
          <w:color w:val="000000"/>
          <w:sz w:val="16"/>
          <w:szCs w:val="16"/>
          <w:lang w:eastAsia="cs-CZ"/>
        </w:rPr>
        <w:t>Rosa pimpinellifolia</w:t>
      </w:r>
      <w:r w:rsidRPr="00174D7E">
        <w:rPr>
          <w:rFonts w:ascii="Verdana" w:eastAsia="Calibri" w:hAnsi="Verdana" w:cs="Times New Roman"/>
          <w:color w:val="000000"/>
          <w:sz w:val="16"/>
          <w:szCs w:val="16"/>
          <w:lang w:eastAsia="cs-CZ"/>
        </w:rPr>
        <w:t>), růže malokvětá (</w:t>
      </w:r>
      <w:r w:rsidRPr="00174D7E">
        <w:rPr>
          <w:rFonts w:ascii="Verdana" w:eastAsia="Calibri" w:hAnsi="Verdana" w:cs="Times New Roman"/>
          <w:i/>
          <w:color w:val="000000"/>
          <w:sz w:val="16"/>
          <w:szCs w:val="16"/>
          <w:lang w:eastAsia="cs-CZ"/>
        </w:rPr>
        <w:t>Rosa micrantha</w:t>
      </w:r>
      <w:r w:rsidRPr="00174D7E">
        <w:rPr>
          <w:rFonts w:ascii="Verdana" w:eastAsia="Calibri" w:hAnsi="Verdana" w:cs="Times New Roman"/>
          <w:color w:val="000000"/>
          <w:sz w:val="16"/>
          <w:szCs w:val="16"/>
          <w:lang w:eastAsia="cs-CZ"/>
        </w:rPr>
        <w:t>) a růže galská (</w:t>
      </w:r>
      <w:r w:rsidRPr="00174D7E">
        <w:rPr>
          <w:rFonts w:ascii="Verdana" w:eastAsia="Calibri" w:hAnsi="Verdana" w:cs="Times New Roman"/>
          <w:i/>
          <w:color w:val="000000"/>
          <w:sz w:val="16"/>
          <w:szCs w:val="16"/>
          <w:lang w:eastAsia="cs-CZ"/>
        </w:rPr>
        <w:t>Rosa gallica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255"/>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255"/>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území se vyskytuje řada zvláště chráněných druhů rostlin: hvězdnice chlumní (</w:t>
      </w:r>
      <w:r w:rsidRPr="00174D7E">
        <w:rPr>
          <w:rFonts w:ascii="Verdana" w:eastAsia="Calibri" w:hAnsi="Verdana" w:cs="Times New Roman"/>
          <w:i/>
          <w:color w:val="000000"/>
          <w:sz w:val="16"/>
          <w:szCs w:val="16"/>
          <w:lang w:eastAsia="cs-CZ"/>
        </w:rPr>
        <w:t>Aster amellus</w:t>
      </w:r>
      <w:r w:rsidRPr="00174D7E">
        <w:rPr>
          <w:rFonts w:ascii="Verdana" w:eastAsia="Calibri" w:hAnsi="Verdana" w:cs="Times New Roman"/>
          <w:color w:val="000000"/>
          <w:sz w:val="16"/>
          <w:szCs w:val="16"/>
          <w:lang w:eastAsia="cs-CZ"/>
        </w:rPr>
        <w:t xml:space="preserve">), vstavač </w:t>
      </w:r>
      <w:r w:rsidRPr="00174D7E">
        <w:rPr>
          <w:rFonts w:ascii="Verdana" w:eastAsia="Calibri" w:hAnsi="Verdana" w:cs="Times New Roman"/>
          <w:color w:val="000000"/>
          <w:sz w:val="16"/>
          <w:szCs w:val="16"/>
          <w:lang w:eastAsia="cs-CZ"/>
        </w:rPr>
        <w:lastRenderedPageBreak/>
        <w:t>nachový (</w:t>
      </w:r>
      <w:r w:rsidRPr="00174D7E">
        <w:rPr>
          <w:rFonts w:ascii="Verdana" w:eastAsia="Calibri" w:hAnsi="Verdana" w:cs="Times New Roman"/>
          <w:i/>
          <w:color w:val="000000"/>
          <w:sz w:val="16"/>
          <w:szCs w:val="16"/>
          <w:lang w:eastAsia="cs-CZ"/>
        </w:rPr>
        <w:t>Orchis purpurea</w:t>
      </w:r>
      <w:r w:rsidRPr="00174D7E">
        <w:rPr>
          <w:rFonts w:ascii="Verdana" w:eastAsia="Calibri" w:hAnsi="Verdana" w:cs="Times New Roman"/>
          <w:color w:val="000000"/>
          <w:sz w:val="16"/>
          <w:szCs w:val="16"/>
          <w:lang w:eastAsia="cs-CZ"/>
        </w:rPr>
        <w:t>), okrotice bílá (</w:t>
      </w:r>
      <w:r w:rsidRPr="00174D7E">
        <w:rPr>
          <w:rFonts w:ascii="Verdana" w:eastAsia="Calibri" w:hAnsi="Verdana" w:cs="Times New Roman"/>
          <w:i/>
          <w:color w:val="000000"/>
          <w:sz w:val="16"/>
          <w:szCs w:val="16"/>
          <w:lang w:eastAsia="cs-CZ"/>
        </w:rPr>
        <w:t>Cephalanthera damasonium</w:t>
      </w:r>
      <w:r w:rsidRPr="00174D7E">
        <w:rPr>
          <w:rFonts w:ascii="Verdana" w:eastAsia="Calibri" w:hAnsi="Verdana" w:cs="Times New Roman"/>
          <w:color w:val="000000"/>
          <w:sz w:val="16"/>
          <w:szCs w:val="16"/>
          <w:lang w:eastAsia="cs-CZ"/>
        </w:rPr>
        <w:t>), třemdava bílá (</w:t>
      </w:r>
      <w:r w:rsidRPr="00174D7E">
        <w:rPr>
          <w:rFonts w:ascii="Verdana" w:eastAsia="Calibri" w:hAnsi="Verdana" w:cs="Times New Roman"/>
          <w:i/>
          <w:color w:val="000000"/>
          <w:sz w:val="16"/>
          <w:szCs w:val="16"/>
          <w:lang w:eastAsia="cs-CZ"/>
        </w:rPr>
        <w:t>Dictamnus albus</w:t>
      </w:r>
      <w:r w:rsidRPr="00174D7E">
        <w:rPr>
          <w:rFonts w:ascii="Verdana" w:eastAsia="Calibri" w:hAnsi="Verdana" w:cs="Times New Roman"/>
          <w:color w:val="000000"/>
          <w:sz w:val="16"/>
          <w:szCs w:val="16"/>
          <w:lang w:eastAsia="cs-CZ"/>
        </w:rPr>
        <w:t>), chrpa chlumní (</w:t>
      </w:r>
      <w:r w:rsidRPr="00174D7E">
        <w:rPr>
          <w:rFonts w:ascii="Verdana" w:eastAsia="Calibri" w:hAnsi="Verdana" w:cs="Times New Roman"/>
          <w:i/>
          <w:color w:val="000000"/>
          <w:sz w:val="16"/>
          <w:szCs w:val="16"/>
          <w:lang w:eastAsia="cs-CZ"/>
        </w:rPr>
        <w:t>Centaurea triumfettii</w:t>
      </w:r>
      <w:r w:rsidRPr="00174D7E">
        <w:rPr>
          <w:rFonts w:ascii="Verdana" w:eastAsia="Calibri" w:hAnsi="Verdana" w:cs="Times New Roman"/>
          <w:color w:val="000000"/>
          <w:sz w:val="16"/>
          <w:szCs w:val="16"/>
          <w:lang w:eastAsia="cs-CZ"/>
        </w:rPr>
        <w:t>), sasanka lesní (</w:t>
      </w:r>
      <w:r w:rsidRPr="00174D7E">
        <w:rPr>
          <w:rFonts w:ascii="Verdana" w:eastAsia="Calibri" w:hAnsi="Verdana" w:cs="Times New Roman"/>
          <w:i/>
          <w:color w:val="000000"/>
          <w:sz w:val="16"/>
          <w:szCs w:val="16"/>
          <w:lang w:eastAsia="cs-CZ"/>
        </w:rPr>
        <w:t>Anemone sylvestris</w:t>
      </w:r>
      <w:r w:rsidRPr="00174D7E">
        <w:rPr>
          <w:rFonts w:ascii="Verdana" w:eastAsia="Calibri" w:hAnsi="Verdana" w:cs="Times New Roman"/>
          <w:color w:val="000000"/>
          <w:sz w:val="16"/>
          <w:szCs w:val="16"/>
          <w:lang w:eastAsia="cs-CZ"/>
        </w:rPr>
        <w:t>), zvonek sibiřský (</w:t>
      </w:r>
      <w:r w:rsidRPr="00174D7E">
        <w:rPr>
          <w:rFonts w:ascii="Verdana" w:eastAsia="Calibri" w:hAnsi="Verdana" w:cs="Times New Roman"/>
          <w:i/>
          <w:color w:val="000000"/>
          <w:sz w:val="16"/>
          <w:szCs w:val="16"/>
          <w:lang w:eastAsia="cs-CZ"/>
        </w:rPr>
        <w:t>Campanula sibirica</w:t>
      </w:r>
      <w:r w:rsidRPr="00174D7E">
        <w:rPr>
          <w:rFonts w:ascii="Verdana" w:eastAsia="Calibri" w:hAnsi="Verdana" w:cs="Times New Roman"/>
          <w:color w:val="000000"/>
          <w:sz w:val="16"/>
          <w:szCs w:val="16"/>
          <w:lang w:eastAsia="cs-CZ"/>
        </w:rPr>
        <w:t>), plamének přímý (Clematis recta), hvězdnice zlatovlásek (Aster linosyris), kosatec pestrý (Iris variegata), len tenkolistý (</w:t>
      </w:r>
      <w:r w:rsidRPr="00174D7E">
        <w:rPr>
          <w:rFonts w:ascii="Verdana" w:eastAsia="Calibri" w:hAnsi="Verdana" w:cs="Times New Roman"/>
          <w:i/>
          <w:color w:val="000000"/>
          <w:sz w:val="16"/>
          <w:szCs w:val="16"/>
          <w:lang w:eastAsia="cs-CZ"/>
        </w:rPr>
        <w:t>Linum tenuifolium</w:t>
      </w:r>
      <w:r w:rsidRPr="00174D7E">
        <w:rPr>
          <w:rFonts w:ascii="Verdana" w:eastAsia="Calibri" w:hAnsi="Verdana" w:cs="Times New Roman"/>
          <w:color w:val="000000"/>
          <w:sz w:val="16"/>
          <w:szCs w:val="16"/>
          <w:lang w:eastAsia="cs-CZ"/>
        </w:rPr>
        <w:t>), koniklec velkokvětý (</w:t>
      </w:r>
      <w:r w:rsidRPr="00174D7E">
        <w:rPr>
          <w:rFonts w:ascii="Verdana" w:eastAsia="Calibri" w:hAnsi="Verdana" w:cs="Times New Roman"/>
          <w:i/>
          <w:color w:val="000000"/>
          <w:sz w:val="16"/>
          <w:szCs w:val="16"/>
          <w:lang w:eastAsia="cs-CZ"/>
        </w:rPr>
        <w:t>Pulsatilla grandis</w:t>
      </w:r>
      <w:r w:rsidRPr="00174D7E">
        <w:rPr>
          <w:rFonts w:ascii="Verdana" w:eastAsia="Calibri" w:hAnsi="Verdana" w:cs="Times New Roman"/>
          <w:color w:val="000000"/>
          <w:sz w:val="16"/>
          <w:szCs w:val="16"/>
          <w:lang w:eastAsia="cs-CZ"/>
        </w:rPr>
        <w:t>) a kavyl sličný (</w:t>
      </w:r>
      <w:r w:rsidRPr="00174D7E">
        <w:rPr>
          <w:rFonts w:ascii="Verdana" w:eastAsia="Calibri" w:hAnsi="Verdana" w:cs="Times New Roman"/>
          <w:i/>
          <w:color w:val="000000"/>
          <w:sz w:val="16"/>
          <w:szCs w:val="16"/>
          <w:lang w:eastAsia="cs-CZ"/>
        </w:rPr>
        <w:t>Stipa pulcherrima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255"/>
        </w:tabs>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lang w:eastAsia="cs-CZ"/>
        </w:rPr>
      </w:pPr>
      <w:r w:rsidRPr="00174D7E">
        <w:rPr>
          <w:rFonts w:ascii="Verdana" w:eastAsia="Calibri" w:hAnsi="Verdana" w:cs="Times New Roman"/>
          <w:color w:val="000000"/>
          <w:sz w:val="16"/>
          <w:szCs w:val="16"/>
          <w:lang w:eastAsia="cs-CZ"/>
        </w:rPr>
        <w:t>Z druhů Červeného seznamu ČR se zde vyskytují: kakost krvavý (</w:t>
      </w:r>
      <w:r w:rsidRPr="00174D7E">
        <w:rPr>
          <w:rFonts w:ascii="Verdana" w:eastAsia="Calibri" w:hAnsi="Verdana" w:cs="Times New Roman"/>
          <w:i/>
          <w:color w:val="000000"/>
          <w:sz w:val="16"/>
          <w:szCs w:val="16"/>
          <w:lang w:eastAsia="cs-CZ"/>
        </w:rPr>
        <w:t>Geranium sanguineum</w:t>
      </w:r>
      <w:r w:rsidRPr="00174D7E">
        <w:rPr>
          <w:rFonts w:ascii="Verdana" w:eastAsia="Calibri" w:hAnsi="Verdana" w:cs="Times New Roman"/>
          <w:color w:val="000000"/>
          <w:sz w:val="16"/>
          <w:szCs w:val="16"/>
          <w:lang w:eastAsia="cs-CZ"/>
        </w:rPr>
        <w:t>), bělozářka větvitá (</w:t>
      </w:r>
      <w:r w:rsidRPr="00174D7E">
        <w:rPr>
          <w:rFonts w:ascii="Verdana" w:eastAsia="Calibri" w:hAnsi="Verdana" w:cs="Times New Roman"/>
          <w:i/>
          <w:color w:val="000000"/>
          <w:sz w:val="16"/>
          <w:szCs w:val="16"/>
          <w:lang w:eastAsia="cs-CZ"/>
        </w:rPr>
        <w:t>Anthericum ramosum</w:t>
      </w:r>
      <w:r w:rsidRPr="00174D7E">
        <w:rPr>
          <w:rFonts w:ascii="Verdana" w:eastAsia="Calibri" w:hAnsi="Verdana" w:cs="Times New Roman"/>
          <w:color w:val="000000"/>
          <w:sz w:val="16"/>
          <w:szCs w:val="16"/>
          <w:lang w:eastAsia="cs-CZ"/>
        </w:rPr>
        <w:t>), kamejka modronachová (</w:t>
      </w:r>
      <w:r w:rsidRPr="00174D7E">
        <w:rPr>
          <w:rFonts w:ascii="Verdana" w:eastAsia="Calibri" w:hAnsi="Verdana" w:cs="Times New Roman"/>
          <w:i/>
          <w:color w:val="000000"/>
          <w:sz w:val="16"/>
          <w:szCs w:val="16"/>
          <w:lang w:eastAsia="cs-CZ"/>
        </w:rPr>
        <w:t>Lithospermum purpurocaeruleum</w:t>
      </w:r>
      <w:r w:rsidRPr="00174D7E">
        <w:rPr>
          <w:rFonts w:ascii="Verdana" w:eastAsia="Calibri" w:hAnsi="Verdana" w:cs="Times New Roman"/>
          <w:color w:val="000000"/>
          <w:sz w:val="16"/>
          <w:szCs w:val="16"/>
          <w:lang w:eastAsia="cs-CZ"/>
        </w:rPr>
        <w:t>), ostřice Micheliho (</w:t>
      </w:r>
      <w:r w:rsidRPr="00174D7E">
        <w:rPr>
          <w:rFonts w:ascii="Verdana" w:eastAsia="Calibri" w:hAnsi="Verdana" w:cs="Times New Roman"/>
          <w:i/>
          <w:color w:val="000000"/>
          <w:sz w:val="16"/>
          <w:szCs w:val="16"/>
          <w:lang w:eastAsia="cs-CZ"/>
        </w:rPr>
        <w:t>Carex michelii</w:t>
      </w:r>
      <w:r w:rsidRPr="00174D7E">
        <w:rPr>
          <w:rFonts w:ascii="Verdana" w:eastAsia="Calibri" w:hAnsi="Verdana" w:cs="Times New Roman"/>
          <w:color w:val="000000"/>
          <w:sz w:val="16"/>
          <w:szCs w:val="16"/>
          <w:lang w:eastAsia="cs-CZ"/>
        </w:rPr>
        <w:t>), čilimník řezenský (Chamaecytisus ratisbonensis), oman mečolistý (Inula ensifolia), vítod větší (</w:t>
      </w:r>
      <w:r w:rsidRPr="00174D7E">
        <w:rPr>
          <w:rFonts w:ascii="Verdana" w:eastAsia="Calibri" w:hAnsi="Verdana" w:cs="Times New Roman"/>
          <w:i/>
          <w:color w:val="000000"/>
          <w:sz w:val="16"/>
          <w:szCs w:val="16"/>
          <w:lang w:eastAsia="cs-CZ"/>
        </w:rPr>
        <w:t>Polygala major</w:t>
      </w:r>
      <w:r w:rsidRPr="00174D7E">
        <w:rPr>
          <w:rFonts w:ascii="Verdana" w:eastAsia="Calibri" w:hAnsi="Verdana" w:cs="Times New Roman"/>
          <w:color w:val="000000"/>
          <w:sz w:val="16"/>
          <w:szCs w:val="16"/>
          <w:lang w:eastAsia="cs-CZ"/>
        </w:rPr>
        <w:t>), černohlávek velkokvětý (</w:t>
      </w:r>
      <w:r w:rsidRPr="00174D7E">
        <w:rPr>
          <w:rFonts w:ascii="Verdana" w:eastAsia="Calibri" w:hAnsi="Verdana" w:cs="Times New Roman"/>
          <w:i/>
          <w:color w:val="000000"/>
          <w:sz w:val="16"/>
          <w:szCs w:val="16"/>
          <w:lang w:eastAsia="cs-CZ"/>
        </w:rPr>
        <w:t>Prunella grandiflora</w:t>
      </w:r>
      <w:r w:rsidRPr="00174D7E">
        <w:rPr>
          <w:rFonts w:ascii="Verdana" w:eastAsia="Calibri" w:hAnsi="Verdana" w:cs="Times New Roman"/>
          <w:color w:val="000000"/>
          <w:sz w:val="16"/>
          <w:szCs w:val="16"/>
          <w:lang w:eastAsia="cs-CZ"/>
        </w:rPr>
        <w:t>), černohlávek dřípatý (</w:t>
      </w:r>
      <w:r w:rsidRPr="00174D7E">
        <w:rPr>
          <w:rFonts w:ascii="Verdana" w:eastAsia="Calibri" w:hAnsi="Verdana" w:cs="Times New Roman"/>
          <w:i/>
          <w:color w:val="000000"/>
          <w:sz w:val="16"/>
          <w:szCs w:val="16"/>
          <w:lang w:eastAsia="cs-CZ"/>
        </w:rPr>
        <w:t>Prunella laciniata</w:t>
      </w:r>
      <w:r w:rsidRPr="00174D7E">
        <w:rPr>
          <w:rFonts w:ascii="Verdana" w:eastAsia="Calibri" w:hAnsi="Verdana" w:cs="Times New Roman"/>
          <w:color w:val="000000"/>
          <w:sz w:val="16"/>
          <w:szCs w:val="16"/>
          <w:lang w:eastAsia="cs-CZ"/>
        </w:rPr>
        <w:t>), rozrazil rozprostřený (</w:t>
      </w:r>
      <w:r w:rsidRPr="00174D7E">
        <w:rPr>
          <w:rFonts w:ascii="Verdana" w:eastAsia="Calibri" w:hAnsi="Verdana" w:cs="Times New Roman"/>
          <w:i/>
          <w:color w:val="000000"/>
          <w:sz w:val="16"/>
          <w:szCs w:val="16"/>
          <w:lang w:eastAsia="cs-CZ"/>
        </w:rPr>
        <w:t>Veronica prostrata</w:t>
      </w:r>
      <w:r w:rsidRPr="00174D7E">
        <w:rPr>
          <w:rFonts w:ascii="Verdana" w:eastAsia="Calibri" w:hAnsi="Verdana" w:cs="Times New Roman"/>
          <w:color w:val="000000"/>
          <w:sz w:val="16"/>
          <w:szCs w:val="16"/>
          <w:lang w:eastAsia="cs-CZ"/>
        </w:rPr>
        <w:t>), nebo mateřídouška panonská (</w:t>
      </w:r>
      <w:r w:rsidRPr="00174D7E">
        <w:rPr>
          <w:rFonts w:ascii="Verdana" w:eastAsia="Calibri" w:hAnsi="Verdana" w:cs="Times New Roman"/>
          <w:i/>
          <w:color w:val="000000"/>
          <w:sz w:val="16"/>
          <w:szCs w:val="16"/>
          <w:lang w:eastAsia="cs-CZ"/>
        </w:rPr>
        <w:t>Thymus pannonicus</w:t>
      </w:r>
      <w:r w:rsidRPr="00174D7E">
        <w:rPr>
          <w:rFonts w:ascii="Verdana" w:eastAsia="Calibri" w:hAnsi="Verdana" w:cs="Times New Roman"/>
          <w:color w:val="000000"/>
          <w:sz w:val="16"/>
          <w:szCs w:val="16"/>
          <w:lang w:eastAsia="cs-CZ"/>
        </w:rPr>
        <w:t>) aj.</w:t>
      </w:r>
    </w:p>
    <w:p w:rsidR="00094F3E" w:rsidRPr="00174D7E" w:rsidRDefault="00094F3E" w:rsidP="00094F3E">
      <w:pPr>
        <w:widowControl w:val="0"/>
        <w:tabs>
          <w:tab w:val="left" w:pos="740"/>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Lokalita je ohrožena zarůstáním suchých trávníků dřevinami.</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Od roku 1997 zde jsou prováděna managementová opatření s cílem stabilizovat zdejší společenstva. Z území je odstraňován akát a bez černý, je tlumeno rozšiřování některých druhů keřů, zapojené keřové porosty jsou redukovány ve prospěch travnatých ploch, které jsou koseny.</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bookmarkStart w:id="7" w:name="bookmark30"/>
      <w:bookmarkStart w:id="8" w:name="bookmark31"/>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Křtiny - kostel</w:t>
      </w:r>
      <w:bookmarkEnd w:id="7"/>
      <w:bookmarkEnd w:id="8"/>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Kostel v obci Křtiny, ve střední části CHKO Moravský Kras.</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V podloží v okolí převažují droby, břidlice a prachovce (horniny myslejovického souvrství).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Geomorfologie: Lokalita spadá do Hornoříčecké vrchoviny - členité vrchoviny, která byla neotektonickými pohyby rozlámána na řadu ker.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Reliéf: Obec Křtiny leží v oblasti ponorů Křtinského potoka, na východní straně Křtinsko-Josefovského údolí. Bezprostřední okolí lokality je zastavěno.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Pedologie: Z půdních typů převládá kambizem.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Barokní kostel architekta Giovanniho Santiniho v poutním místě obci Křtiny. Kostel byl vystavěn v 18. stol.</w:t>
      </w:r>
    </w:p>
    <w:p w:rsidR="00094F3E" w:rsidRPr="00174D7E" w:rsidRDefault="00094F3E" w:rsidP="00094F3E">
      <w:pPr>
        <w:widowControl w:val="0"/>
        <w:spacing w:after="0"/>
        <w:jc w:val="both"/>
        <w:rPr>
          <w:rFonts w:ascii="Verdana" w:eastAsia="Book Antiqua" w:hAnsi="Verdana" w:cs="Book Antiqua"/>
          <w:b/>
          <w:bCs/>
          <w:color w:val="000000"/>
          <w:sz w:val="16"/>
          <w:lang w:eastAsia="cs-CZ"/>
        </w:rPr>
      </w:pPr>
    </w:p>
    <w:p w:rsidR="00094F3E" w:rsidRPr="00174D7E" w:rsidRDefault="00094F3E" w:rsidP="00094F3E">
      <w:pPr>
        <w:widowControl w:val="0"/>
        <w:spacing w:after="80"/>
        <w:jc w:val="both"/>
        <w:rPr>
          <w:rFonts w:ascii="Verdana" w:eastAsia="Calibri" w:hAnsi="Verdana" w:cs="Times New Roman"/>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Letní kolonie netopýra velkého (</w:t>
      </w:r>
      <w:r w:rsidRPr="00174D7E">
        <w:rPr>
          <w:rFonts w:ascii="Verdana" w:eastAsia="Calibri" w:hAnsi="Verdana" w:cs="Times New Roman"/>
          <w:i/>
          <w:color w:val="000000"/>
          <w:sz w:val="16"/>
          <w:szCs w:val="16"/>
          <w:lang w:eastAsia="cs-CZ"/>
        </w:rPr>
        <w:t>Myotis myotis</w:t>
      </w:r>
      <w:r w:rsidRPr="00174D7E">
        <w:rPr>
          <w:rFonts w:ascii="Verdana" w:eastAsia="Calibri" w:hAnsi="Verdana" w:cs="Times New Roman"/>
          <w:color w:val="000000"/>
          <w:sz w:val="16"/>
          <w:szCs w:val="16"/>
          <w:lang w:eastAsia="cs-CZ"/>
        </w:rPr>
        <w:t>). Netopýři byli zjištěni pouze v půdních prostorách hlavní chrámové lodi (jedná se o velké prostory s dřevěnou klenbou a složitou dřevěnou vazbou). Nebyli zjištěni v půdních prostorách kaple sv. Anny. Malá letní kolonie vrápence malého (</w:t>
      </w:r>
      <w:r w:rsidRPr="00174D7E">
        <w:rPr>
          <w:rFonts w:ascii="Verdana" w:eastAsia="Calibri" w:hAnsi="Verdana" w:cs="Times New Roman"/>
          <w:i/>
          <w:color w:val="000000"/>
          <w:sz w:val="16"/>
          <w:szCs w:val="16"/>
          <w:lang w:eastAsia="cs-CZ"/>
        </w:rPr>
        <w:t>Rhinolophus hipposideros</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Regionálně významná letní kolonie netopýra velkého. Nejvýznamnější letní kolonie tohoto druhu na území Moravského krasu. Regionálně významná letní kolonie vrápence malého.</w:t>
      </w:r>
    </w:p>
    <w:p w:rsidR="00094F3E" w:rsidRPr="00174D7E" w:rsidRDefault="00094F3E" w:rsidP="00094F3E">
      <w:pPr>
        <w:widowControl w:val="0"/>
        <w:tabs>
          <w:tab w:val="left" w:pos="740"/>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0"/>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Bezprostřední nebezpečí nehrozí, střecha kostela je rekonstruována. Dílčí nebezpečí může vzniknout při uzavření vletových otvorů nebo při chemické konzervaci dřevěných částí stavby v půdních prostorách.</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widowControl w:val="0"/>
        <w:spacing w:after="0"/>
        <w:jc w:val="both"/>
        <w:rPr>
          <w:rFonts w:ascii="Verdana" w:eastAsia="Calibri" w:hAnsi="Verdana" w:cs="Times New Roman"/>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bookmarkStart w:id="9" w:name="bookmark32"/>
      <w:bookmarkStart w:id="10" w:name="bookmark33"/>
    </w:p>
    <w:p w:rsidR="00094F3E" w:rsidRPr="00174D7E" w:rsidRDefault="00094F3E" w:rsidP="00094F3E">
      <w:pPr>
        <w:jc w:val="both"/>
        <w:rPr>
          <w:rFonts w:ascii="Verdana" w:eastAsia="Times New Roman" w:hAnsi="Verdana" w:cs="Times New Roman"/>
          <w:b/>
          <w:color w:val="000000"/>
          <w:sz w:val="16"/>
          <w:lang w:eastAsia="cs-CZ"/>
        </w:rPr>
      </w:pPr>
      <w:r w:rsidRPr="00174D7E">
        <w:rPr>
          <w:rFonts w:ascii="Verdana" w:eastAsia="Book Antiqua" w:hAnsi="Verdana" w:cs="Times New Roman"/>
          <w:b/>
          <w:color w:val="000000"/>
          <w:sz w:val="16"/>
          <w:szCs w:val="16"/>
          <w:lang w:eastAsia="cs-CZ"/>
        </w:rPr>
        <w:t>Luční údolí</w:t>
      </w:r>
      <w:bookmarkEnd w:id="9"/>
      <w:bookmarkEnd w:id="10"/>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Lokalita se nachází východně od Adamova, 1 km S od obce Křtiny po pravé straně silnice ze Křtin do Jedovnic.</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Území leží na jižním okraji geologické jednotky moravský karbon. Geologický podklad tvoří kulmská droba, místy překrytá slabým kvartérním sprašovým nánosem.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Geomorfologie: Lokalita spadá do Hornoříčecké vrchoviny - členité vrchoviny, která byla neotektonickými pohyby rozlámána na řadu ker.</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Reliéf: Luční údolí je relativně mělké, kulmské droby zde, kromě lesem porostlých sutí, nevytváří žádné otevřené skalní expozice. Jediným místem s odkrytou matečnou horninou je drobný lom u Křtin.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Pedologie: Půdy jsou mělké až středně hluboké na svazích se značným obsahem skeletu. Na převážné části území vznikly na svahovinách drob kambizemě (zejména kambizem modální var. Mesobazická). Na několika místech se na polygenetických hlínách nachází i luvizem modální.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Luční údolí je jedinečným dochovaným komplexem pestré mozaiky přírodě blízkých až přirozených listnatých porostů bučin s pravidelně kosenými loukami s pestrou druhovou skladbou.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Nejrozšířenějším lesním biotopem jsou květnaté bučiny. V území se vyskytují na příhodných stanovištích, na svazích všech expozic. Na kulmských horninách v Lučním údolí převažují hlavně porosty asociace Melico uniflorae-Fagetum. Vzácně na konvexním reliéfu se mohou ojediněle vyskytovat fragmenty blízké asociaci Festuco altisimae-Fagetum. Asociace Dentario enneaphylli- Fagetum je rozšířena jen okrajově na hlubších půdách.</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Druhová bohatost lesní vegetace není příliš vysoká, což je způsobeno především charakterem stromového patra (často stejnověký zapojený bukový porost) a dále na vápník chudým geologickým podkladem. V podrostu se vyskytuje např. kyčelnice cibulkonosná (</w:t>
      </w:r>
      <w:r w:rsidRPr="00174D7E">
        <w:rPr>
          <w:rFonts w:ascii="Verdana" w:eastAsia="Calibri" w:hAnsi="Verdana" w:cs="Times New Roman"/>
          <w:i/>
          <w:color w:val="000000"/>
          <w:sz w:val="16"/>
          <w:szCs w:val="16"/>
          <w:lang w:eastAsia="cs-CZ"/>
        </w:rPr>
        <w:t>Dentaria bulbifera</w:t>
      </w:r>
      <w:r w:rsidRPr="00174D7E">
        <w:rPr>
          <w:rFonts w:ascii="Verdana" w:eastAsia="Calibri" w:hAnsi="Verdana" w:cs="Times New Roman"/>
          <w:color w:val="000000"/>
          <w:sz w:val="16"/>
          <w:szCs w:val="16"/>
          <w:lang w:eastAsia="cs-CZ"/>
        </w:rPr>
        <w:t>), bažanka vytrvalá (</w:t>
      </w:r>
      <w:r w:rsidRPr="00174D7E">
        <w:rPr>
          <w:rFonts w:ascii="Verdana" w:eastAsia="Calibri" w:hAnsi="Verdana" w:cs="Times New Roman"/>
          <w:i/>
          <w:color w:val="000000"/>
          <w:sz w:val="16"/>
          <w:szCs w:val="16"/>
          <w:lang w:eastAsia="cs-CZ"/>
        </w:rPr>
        <w:t>Mercurialis perennis</w:t>
      </w:r>
      <w:r w:rsidRPr="00174D7E">
        <w:rPr>
          <w:rFonts w:ascii="Verdana" w:eastAsia="Calibri" w:hAnsi="Verdana" w:cs="Times New Roman"/>
          <w:color w:val="000000"/>
          <w:sz w:val="16"/>
          <w:szCs w:val="16"/>
          <w:lang w:eastAsia="cs-CZ"/>
        </w:rPr>
        <w:t>), ostřice chlupatá (</w:t>
      </w:r>
      <w:r w:rsidRPr="00174D7E">
        <w:rPr>
          <w:rFonts w:ascii="Verdana" w:eastAsia="Calibri" w:hAnsi="Verdana" w:cs="Times New Roman"/>
          <w:i/>
          <w:color w:val="000000"/>
          <w:sz w:val="16"/>
          <w:szCs w:val="16"/>
          <w:lang w:eastAsia="cs-CZ"/>
        </w:rPr>
        <w:t>Carex pilosa</w:t>
      </w:r>
      <w:r w:rsidRPr="00174D7E">
        <w:rPr>
          <w:rFonts w:ascii="Verdana" w:eastAsia="Calibri" w:hAnsi="Verdana" w:cs="Times New Roman"/>
          <w:color w:val="000000"/>
          <w:sz w:val="16"/>
          <w:szCs w:val="16"/>
          <w:lang w:eastAsia="cs-CZ"/>
        </w:rPr>
        <w:t>), svízel vonný (</w:t>
      </w:r>
      <w:r w:rsidRPr="00174D7E">
        <w:rPr>
          <w:rFonts w:ascii="Verdana" w:eastAsia="Calibri" w:hAnsi="Verdana" w:cs="Times New Roman"/>
          <w:i/>
          <w:color w:val="000000"/>
          <w:sz w:val="16"/>
          <w:szCs w:val="16"/>
          <w:lang w:eastAsia="cs-CZ"/>
        </w:rPr>
        <w:t>Galium odoratum</w:t>
      </w:r>
      <w:r w:rsidRPr="00174D7E">
        <w:rPr>
          <w:rFonts w:ascii="Verdana" w:eastAsia="Calibri" w:hAnsi="Verdana" w:cs="Times New Roman"/>
          <w:color w:val="000000"/>
          <w:sz w:val="16"/>
          <w:szCs w:val="16"/>
          <w:lang w:eastAsia="cs-CZ"/>
        </w:rPr>
        <w:t>), netýkavka nedůtklivá (</w:t>
      </w:r>
      <w:r w:rsidRPr="00174D7E">
        <w:rPr>
          <w:rFonts w:ascii="Verdana" w:eastAsia="Calibri" w:hAnsi="Verdana" w:cs="Times New Roman"/>
          <w:i/>
          <w:color w:val="000000"/>
          <w:sz w:val="16"/>
          <w:szCs w:val="16"/>
          <w:lang w:eastAsia="cs-CZ"/>
        </w:rPr>
        <w:t>Impatiens noli-tangere</w:t>
      </w:r>
      <w:r w:rsidRPr="00174D7E">
        <w:rPr>
          <w:rFonts w:ascii="Verdana" w:eastAsia="Calibri" w:hAnsi="Verdana" w:cs="Times New Roman"/>
          <w:color w:val="000000"/>
          <w:sz w:val="16"/>
          <w:szCs w:val="16"/>
          <w:lang w:eastAsia="cs-CZ"/>
        </w:rPr>
        <w:t>), místy je vtroušen lýkovec jedovatý (</w:t>
      </w:r>
      <w:r w:rsidRPr="00174D7E">
        <w:rPr>
          <w:rFonts w:ascii="Verdana" w:eastAsia="Calibri" w:hAnsi="Verdana" w:cs="Times New Roman"/>
          <w:i/>
          <w:color w:val="000000"/>
          <w:sz w:val="16"/>
          <w:szCs w:val="16"/>
          <w:lang w:eastAsia="cs-CZ"/>
        </w:rPr>
        <w:t>Daphne mezereum</w:t>
      </w:r>
      <w:r w:rsidRPr="00174D7E">
        <w:rPr>
          <w:rFonts w:ascii="Verdana" w:eastAsia="Calibri" w:hAnsi="Verdana" w:cs="Times New Roman"/>
          <w:color w:val="000000"/>
          <w:sz w:val="16"/>
          <w:szCs w:val="16"/>
          <w:lang w:eastAsia="cs-CZ"/>
        </w:rPr>
        <w:t>). Invaze netýkavky malokvěté (</w:t>
      </w:r>
      <w:r w:rsidRPr="00174D7E">
        <w:rPr>
          <w:rFonts w:ascii="Verdana" w:eastAsia="Calibri" w:hAnsi="Verdana" w:cs="Times New Roman"/>
          <w:i/>
          <w:color w:val="000000"/>
          <w:sz w:val="16"/>
          <w:szCs w:val="16"/>
          <w:lang w:eastAsia="cs-CZ"/>
        </w:rPr>
        <w:t>Impatiens parviflora</w:t>
      </w:r>
      <w:r w:rsidRPr="00174D7E">
        <w:rPr>
          <w:rFonts w:ascii="Verdana" w:eastAsia="Calibri" w:hAnsi="Verdana" w:cs="Times New Roman"/>
          <w:color w:val="000000"/>
          <w:sz w:val="16"/>
          <w:szCs w:val="16"/>
          <w:lang w:eastAsia="cs-CZ"/>
        </w:rPr>
        <w:t>) je v navrženém území prozatím nevýznamná.</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tabs>
          <w:tab w:val="left" w:pos="1436"/>
          <w:tab w:val="left" w:pos="2564"/>
          <w:tab w:val="left" w:pos="3702"/>
          <w:tab w:val="left" w:pos="5017"/>
          <w:tab w:val="left" w:pos="6370"/>
          <w:tab w:val="left" w:pos="7897"/>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Luční společenstva jsou druhově bohatá a tvoří je několik typů vegetace. Mezofilní louky patří vlivem meliorací do svazu Arrhenatherion, ale obsahují řadu vlhkomilných druhů. Běžně se na těchto loukách vyskytuje např. kuklík potoční (</w:t>
      </w:r>
      <w:r w:rsidRPr="00174D7E">
        <w:rPr>
          <w:rFonts w:ascii="Verdana" w:eastAsia="Calibri" w:hAnsi="Verdana" w:cs="Times New Roman"/>
          <w:i/>
          <w:color w:val="000000"/>
          <w:sz w:val="16"/>
          <w:szCs w:val="16"/>
          <w:lang w:eastAsia="cs-CZ"/>
        </w:rPr>
        <w:t>Geum rivale</w:t>
      </w:r>
      <w:r w:rsidRPr="00174D7E">
        <w:rPr>
          <w:rFonts w:ascii="Verdana" w:eastAsia="Calibri" w:hAnsi="Verdana" w:cs="Times New Roman"/>
          <w:color w:val="000000"/>
          <w:sz w:val="16"/>
          <w:szCs w:val="16"/>
          <w:lang w:eastAsia="cs-CZ"/>
        </w:rPr>
        <w:t>), lomikámen zrnatý (</w:t>
      </w:r>
      <w:r w:rsidRPr="00174D7E">
        <w:rPr>
          <w:rFonts w:ascii="Verdana" w:eastAsia="Calibri" w:hAnsi="Verdana" w:cs="Times New Roman"/>
          <w:i/>
          <w:color w:val="000000"/>
          <w:sz w:val="16"/>
          <w:szCs w:val="16"/>
          <w:lang w:eastAsia="cs-CZ"/>
        </w:rPr>
        <w:t>Saxifraga granulata</w:t>
      </w:r>
      <w:r w:rsidRPr="00174D7E">
        <w:rPr>
          <w:rFonts w:ascii="Verdana" w:eastAsia="Calibri" w:hAnsi="Verdana" w:cs="Times New Roman"/>
          <w:color w:val="000000"/>
          <w:sz w:val="16"/>
          <w:szCs w:val="16"/>
          <w:lang w:eastAsia="cs-CZ"/>
        </w:rPr>
        <w:t>), svízel severní (</w:t>
      </w:r>
      <w:r w:rsidRPr="00174D7E">
        <w:rPr>
          <w:rFonts w:ascii="Verdana" w:eastAsia="Calibri" w:hAnsi="Verdana" w:cs="Times New Roman"/>
          <w:i/>
          <w:color w:val="000000"/>
          <w:sz w:val="16"/>
          <w:szCs w:val="16"/>
          <w:lang w:eastAsia="cs-CZ"/>
        </w:rPr>
        <w:t>Galium boreale</w:t>
      </w:r>
      <w:r w:rsidRPr="00174D7E">
        <w:rPr>
          <w:rFonts w:ascii="Verdana" w:eastAsia="Calibri" w:hAnsi="Verdana" w:cs="Times New Roman"/>
          <w:color w:val="000000"/>
          <w:sz w:val="16"/>
          <w:szCs w:val="16"/>
          <w:lang w:eastAsia="cs-CZ"/>
        </w:rPr>
        <w:t>), a vzácně i takové druhy jako prstnatec májový (</w:t>
      </w:r>
      <w:r w:rsidRPr="00174D7E">
        <w:rPr>
          <w:rFonts w:ascii="Verdana" w:eastAsia="Calibri" w:hAnsi="Verdana" w:cs="Times New Roman"/>
          <w:i/>
          <w:color w:val="000000"/>
          <w:sz w:val="16"/>
          <w:szCs w:val="16"/>
          <w:lang w:eastAsia="cs-CZ"/>
        </w:rPr>
        <w:t>Dactylorhiza majalis</w:t>
      </w:r>
      <w:r w:rsidRPr="00174D7E">
        <w:rPr>
          <w:rFonts w:ascii="Verdana" w:eastAsia="Calibri" w:hAnsi="Verdana" w:cs="Times New Roman"/>
          <w:color w:val="000000"/>
          <w:sz w:val="16"/>
          <w:szCs w:val="16"/>
          <w:lang w:eastAsia="cs-CZ"/>
        </w:rPr>
        <w:t>) a suchopýr úzkolistý (</w:t>
      </w:r>
      <w:r w:rsidRPr="00174D7E">
        <w:rPr>
          <w:rFonts w:ascii="Verdana" w:eastAsia="Calibri" w:hAnsi="Verdana" w:cs="Times New Roman"/>
          <w:i/>
          <w:color w:val="000000"/>
          <w:sz w:val="16"/>
          <w:szCs w:val="16"/>
          <w:lang w:eastAsia="cs-CZ"/>
        </w:rPr>
        <w:t>Eriophorum angustifolium</w:t>
      </w:r>
      <w:r w:rsidRPr="00174D7E">
        <w:rPr>
          <w:rFonts w:ascii="Verdana" w:eastAsia="Calibri" w:hAnsi="Verdana" w:cs="Times New Roman"/>
          <w:color w:val="000000"/>
          <w:sz w:val="16"/>
          <w:szCs w:val="16"/>
          <w:lang w:eastAsia="cs-CZ"/>
        </w:rPr>
        <w:t>). V melioračních kanálech lze nalézt řadu druhů svazu Calthion nebo např. rozrazil potoční (</w:t>
      </w:r>
      <w:r w:rsidRPr="00174D7E">
        <w:rPr>
          <w:rFonts w:ascii="Verdana" w:eastAsia="Calibri" w:hAnsi="Verdana" w:cs="Times New Roman"/>
          <w:i/>
          <w:color w:val="000000"/>
          <w:sz w:val="16"/>
          <w:szCs w:val="16"/>
          <w:lang w:eastAsia="cs-CZ"/>
        </w:rPr>
        <w:t>Veronica beccabunga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Velmi cenné jsou fragmenty tužebníkových lad asociací Trollio altissimi-Filipenduletum a Veronico longifoliae-Filipenduletum.</w:t>
      </w:r>
      <w:r w:rsidRPr="00174D7E">
        <w:rPr>
          <w:rFonts w:ascii="Verdana" w:eastAsia="Calibri" w:hAnsi="Verdana" w:cs="Times New Roman"/>
          <w:color w:val="000000"/>
          <w:sz w:val="16"/>
          <w:szCs w:val="16"/>
          <w:lang w:eastAsia="cs-CZ"/>
        </w:rPr>
        <w:tab/>
        <w:t>Kromě</w:t>
      </w:r>
      <w:r w:rsidRPr="00174D7E">
        <w:rPr>
          <w:rFonts w:ascii="Verdana" w:eastAsia="Calibri" w:hAnsi="Verdana" w:cs="Times New Roman"/>
          <w:color w:val="000000"/>
          <w:sz w:val="16"/>
          <w:szCs w:val="16"/>
          <w:lang w:eastAsia="cs-CZ"/>
        </w:rPr>
        <w:tab/>
        <w:t>druhů</w:t>
      </w:r>
      <w:r w:rsidRPr="00174D7E">
        <w:rPr>
          <w:rFonts w:ascii="Verdana" w:eastAsia="Calibri" w:hAnsi="Verdana" w:cs="Times New Roman"/>
          <w:color w:val="000000"/>
          <w:sz w:val="16"/>
          <w:szCs w:val="16"/>
          <w:lang w:eastAsia="cs-CZ"/>
        </w:rPr>
        <w:tab/>
        <w:t>rozrazil</w:t>
      </w:r>
      <w:r w:rsidRPr="00174D7E">
        <w:rPr>
          <w:rFonts w:ascii="Verdana" w:eastAsia="Calibri" w:hAnsi="Verdana" w:cs="Times New Roman"/>
          <w:color w:val="000000"/>
          <w:sz w:val="16"/>
          <w:szCs w:val="16"/>
          <w:lang w:eastAsia="cs-CZ"/>
        </w:rPr>
        <w:tab/>
        <w:t>dlouholistý (</w:t>
      </w:r>
      <w:r w:rsidRPr="00174D7E">
        <w:rPr>
          <w:rFonts w:ascii="Verdana" w:eastAsia="Calibri" w:hAnsi="Verdana" w:cs="Times New Roman"/>
          <w:i/>
          <w:color w:val="000000"/>
          <w:sz w:val="16"/>
          <w:szCs w:val="16"/>
          <w:lang w:eastAsia="cs-CZ"/>
        </w:rPr>
        <w:t>Pseudolysimachion maritimum</w:t>
      </w:r>
      <w:r w:rsidRPr="00174D7E">
        <w:rPr>
          <w:rFonts w:ascii="Verdana" w:eastAsia="Calibri" w:hAnsi="Verdana" w:cs="Times New Roman"/>
          <w:color w:val="000000"/>
          <w:sz w:val="16"/>
          <w:szCs w:val="16"/>
          <w:lang w:eastAsia="cs-CZ"/>
        </w:rPr>
        <w:t>) a upolín nejvyšší (</w:t>
      </w:r>
      <w:r w:rsidRPr="00174D7E">
        <w:rPr>
          <w:rFonts w:ascii="Verdana" w:eastAsia="Calibri" w:hAnsi="Verdana" w:cs="Times New Roman"/>
          <w:i/>
          <w:color w:val="000000"/>
          <w:sz w:val="16"/>
          <w:szCs w:val="16"/>
          <w:lang w:eastAsia="cs-CZ"/>
        </w:rPr>
        <w:t>Trollius altissimus</w:t>
      </w:r>
      <w:r w:rsidRPr="00174D7E">
        <w:rPr>
          <w:rFonts w:ascii="Verdana" w:eastAsia="Calibri" w:hAnsi="Verdana" w:cs="Times New Roman"/>
          <w:color w:val="000000"/>
          <w:sz w:val="16"/>
          <w:szCs w:val="16"/>
          <w:lang w:eastAsia="cs-CZ"/>
        </w:rPr>
        <w:t>) v nich vzácně roste i kosatec sibiřský (</w:t>
      </w:r>
      <w:r w:rsidRPr="00174D7E">
        <w:rPr>
          <w:rFonts w:ascii="Verdana" w:eastAsia="Calibri" w:hAnsi="Verdana" w:cs="Times New Roman"/>
          <w:i/>
          <w:color w:val="000000"/>
          <w:sz w:val="16"/>
          <w:szCs w:val="16"/>
          <w:lang w:eastAsia="cs-CZ"/>
        </w:rPr>
        <w:t>Iris sibirica</w:t>
      </w:r>
      <w:r w:rsidRPr="00174D7E">
        <w:rPr>
          <w:rFonts w:ascii="Verdana" w:eastAsia="Calibri" w:hAnsi="Verdana" w:cs="Times New Roman"/>
          <w:color w:val="000000"/>
          <w:sz w:val="16"/>
          <w:szCs w:val="16"/>
          <w:lang w:eastAsia="cs-CZ"/>
        </w:rPr>
        <w: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Botanicky cenný je opuštěný lom u Křtin. I přes to, že většinu lomu zarůstají dřevinné nálety, lze řadu těchto porostů převést na naturové habitaty. Ve stromovém patru se poměrně často vyskytuje buk. Lom je cenný především horní etáží s výskytem méně reprezentativních suchých acidofilních trávníků a zamokřenou spodní částí lomu s výskytem prstnatce pleťového (</w:t>
      </w:r>
      <w:r w:rsidRPr="00174D7E">
        <w:rPr>
          <w:rFonts w:ascii="Verdana" w:eastAsia="Calibri" w:hAnsi="Verdana" w:cs="Times New Roman"/>
          <w:i/>
          <w:color w:val="000000"/>
          <w:sz w:val="16"/>
          <w:szCs w:val="16"/>
          <w:lang w:eastAsia="cs-CZ"/>
        </w:rPr>
        <w:t>Dactylorhiza incarnata</w:t>
      </w:r>
      <w:r w:rsidRPr="00174D7E">
        <w:rPr>
          <w:rFonts w:ascii="Verdana" w:eastAsia="Calibri" w:hAnsi="Verdana" w:cs="Times New Roman"/>
          <w:color w:val="000000"/>
          <w:sz w:val="16"/>
          <w:szCs w:val="16"/>
          <w:lang w:eastAsia="cs-CZ"/>
        </w:rPr>
        <w:t>), ostřice pozdní (</w:t>
      </w:r>
      <w:r w:rsidRPr="00174D7E">
        <w:rPr>
          <w:rFonts w:ascii="Verdana" w:eastAsia="Calibri" w:hAnsi="Verdana" w:cs="Times New Roman"/>
          <w:i/>
          <w:color w:val="000000"/>
          <w:sz w:val="16"/>
          <w:szCs w:val="16"/>
          <w:lang w:eastAsia="cs-CZ"/>
        </w:rPr>
        <w:t>Carex viridula</w:t>
      </w:r>
      <w:r w:rsidRPr="00174D7E">
        <w:rPr>
          <w:rFonts w:ascii="Verdana" w:eastAsia="Calibri" w:hAnsi="Verdana" w:cs="Times New Roman"/>
          <w:color w:val="000000"/>
          <w:sz w:val="16"/>
          <w:szCs w:val="16"/>
          <w:lang w:eastAsia="cs-CZ"/>
        </w:rPr>
        <w:t>) a orobince Laxmanova (</w:t>
      </w:r>
      <w:r w:rsidRPr="00174D7E">
        <w:rPr>
          <w:rFonts w:ascii="Verdana" w:eastAsia="Calibri" w:hAnsi="Verdana" w:cs="Times New Roman"/>
          <w:i/>
          <w:color w:val="000000"/>
          <w:sz w:val="16"/>
          <w:szCs w:val="16"/>
          <w:lang w:eastAsia="cs-CZ"/>
        </w:rPr>
        <w:t>Typha laxmannii</w:t>
      </w:r>
      <w:r w:rsidRPr="00174D7E">
        <w:rPr>
          <w:rFonts w:ascii="Verdana" w:eastAsia="Calibri" w:hAnsi="Verdana" w:cs="Times New Roman"/>
          <w:color w:val="000000"/>
          <w:sz w:val="16"/>
          <w:szCs w:val="16"/>
          <w:lang w:eastAsia="cs-CZ"/>
        </w:rPr>
        <w:t>). Z živočichů se zde vyskytuje čolek velký (</w:t>
      </w:r>
      <w:r w:rsidRPr="00174D7E">
        <w:rPr>
          <w:rFonts w:ascii="Verdana" w:eastAsia="Calibri" w:hAnsi="Verdana" w:cs="Times New Roman"/>
          <w:i/>
          <w:color w:val="000000"/>
          <w:sz w:val="16"/>
          <w:szCs w:val="16"/>
          <w:lang w:eastAsia="cs-CZ"/>
        </w:rPr>
        <w:t>Triturus cristatus</w:t>
      </w:r>
      <w:r w:rsidRPr="00174D7E">
        <w:rPr>
          <w:rFonts w:ascii="Verdana" w:eastAsia="Calibri" w:hAnsi="Verdana" w:cs="Times New Roman"/>
          <w:color w:val="000000"/>
          <w:sz w:val="16"/>
          <w:szCs w:val="16"/>
          <w:lang w:eastAsia="cs-CZ"/>
        </w:rPr>
        <w:t>).</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O významu lokality svědčí existující přírodní rezervace Bayerova, navržená Prof. Zlatníkem. Lokalita představuje zachovalý komplex přirozených lesních systémů a pravidelně kosených luk na geologickém podkladu drahanského kulmu, s řadou ohrožených a chráněných druhů. Vzhledem k této skutečnosti se jedná o unikátní přírodní komplex v rámci ČR. V podstatě všechny lesy Drahanské vrchoviny jsou pro svou vyšší nadmořskou polohu zalesněny smrkem. Luční údolí je na kontaktu druhově bohatších lesů Moravského krasu a tradice bukového hospodaření je zaručena díky Školnímu lesnímu podniku Masarykův les Křtiny. Mezi </w:t>
      </w:r>
      <w:r w:rsidRPr="00174D7E">
        <w:rPr>
          <w:rFonts w:ascii="Verdana" w:eastAsia="Calibri" w:hAnsi="Verdana" w:cs="Times New Roman"/>
          <w:color w:val="000000"/>
          <w:sz w:val="16"/>
          <w:szCs w:val="16"/>
          <w:lang w:eastAsia="cs-CZ"/>
        </w:rPr>
        <w:lastRenderedPageBreak/>
        <w:t>ochranářsky cenné patří především společenstva květnatých bučin (L5.1), mezofilních ovsíkových luk (T1.1), hercynských dubohabřin (L3.1) a tužebníkových lad (T1.6). Významná lokalita čolka velkého.</w:t>
      </w:r>
    </w:p>
    <w:p w:rsidR="00094F3E" w:rsidRPr="00174D7E" w:rsidRDefault="00094F3E" w:rsidP="00094F3E">
      <w:pPr>
        <w:widowControl w:val="0"/>
        <w:tabs>
          <w:tab w:val="left" w:pos="740"/>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0"/>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Zranitelnost území spočívá v postupné přeměně listnatých lesů na jehličnaté monokultury mimo vyhlášenou lesní rezervaci. Tento trend by vedl k postupnému snižování rozlohy listnatých hospodářských lesů (hlavně bučin), k velké fragmentaci cenných porostů a jejich následné degradaci v okrajových zónách stávající rezervace. Problematické je v této lokalitě i přezvěření a následkem toho i přirozené zmlazení jedle. Významným opatřením na zvýšení biodiverzity hospodářského lesa by bylo ponechávání vybraných esteticky významných stromů tzv. na dožití. Kromě pozitivního vlivu na zvýšení hnízdních možností ptactva a zvýšení odumřelé biomasy vhodné pro existenci hub se jeví i možnost snazších obnov v semenných letech.</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br w:type="page"/>
      </w: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lastRenderedPageBreak/>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Standardní dodržování metodik péče o lesní a luční habitaty soustavy Natura 2000. Za poněkud speciální lze považovat zásahy na eliminace sukcese v lomu u Křtin s cílem podpory ohrožených druhů. Aktuální ohrožení rezervace spočívá především ve vysokých stavech zvěře, zvláště mufloní, kterou je nutné snížit. V rámci lesního hospodářského plánu postupně odstraňovat stanovištně nepůvodní jehličnaté dřeviny (smrk, modřín). Podporovat přirozené zmlazování dřevin. Kolem rezervace vyhlásit větší ochranné pásmo.</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Neuvedeno</w:t>
      </w:r>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bookmarkStart w:id="11" w:name="bookmark34"/>
      <w:bookmarkStart w:id="12" w:name="bookmark35"/>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p>
    <w:p w:rsidR="00094F3E" w:rsidRPr="00174D7E" w:rsidRDefault="00094F3E" w:rsidP="00094F3E">
      <w:pPr>
        <w:jc w:val="both"/>
        <w:rPr>
          <w:rFonts w:ascii="Verdana" w:eastAsia="Book Antiqua"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Protivanov</w:t>
      </w:r>
      <w:bookmarkEnd w:id="11"/>
      <w:bookmarkEnd w:id="12"/>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Asi 0,5 km severovýchodně od obce Protivanov, údolí drobného toku (Protivanovský potok).</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Ekotop:</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Geologie: Souvrství mořského spodního karbonu (kulm, břidlice, droby).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Geomorfologie: Drahanská vrchovina.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Reliéf: Malé sevřené údolíčko směřující od jihozápadu k severovýchodu, nadmořská výška cca 610 -620 m n. m. </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Krajinná charakteristika: Podmáčená louka v údolí drobného potoka.</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Book Antiqua" w:hAnsi="Verdana" w:cs="Book Antiqua"/>
          <w:b/>
          <w:bCs/>
          <w:color w:val="000000"/>
          <w:sz w:val="16"/>
          <w:lang w:eastAsia="cs-CZ"/>
        </w:rPr>
      </w:pPr>
      <w:r w:rsidRPr="00174D7E">
        <w:rPr>
          <w:rFonts w:ascii="Verdana" w:eastAsia="Book Antiqua" w:hAnsi="Verdana" w:cs="Book Antiqua"/>
          <w:b/>
          <w:bCs/>
          <w:color w:val="000000"/>
          <w:sz w:val="16"/>
          <w:lang w:eastAsia="cs-CZ"/>
        </w:rPr>
        <w:t>Biota: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Vlhká louka s hygrofilními druhy hmyzu.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Kvalita a význam:</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Lokalita s hojným výskytem modráska bahenního </w:t>
      </w:r>
      <w:r w:rsidRPr="00174D7E">
        <w:rPr>
          <w:rFonts w:ascii="Verdana" w:eastAsia="Calibri" w:hAnsi="Verdana" w:cs="Times New Roman"/>
          <w:i/>
          <w:color w:val="000000"/>
          <w:sz w:val="16"/>
          <w:szCs w:val="16"/>
          <w:lang w:eastAsia="cs-CZ"/>
        </w:rPr>
        <w:t>(Maculinea nausithous).</w:t>
      </w:r>
    </w:p>
    <w:p w:rsidR="00094F3E" w:rsidRPr="00174D7E" w:rsidRDefault="00094F3E" w:rsidP="00094F3E">
      <w:pPr>
        <w:widowControl w:val="0"/>
        <w:tabs>
          <w:tab w:val="left" w:pos="740"/>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0"/>
        </w:tabs>
        <w:spacing w:after="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Zranitelnost: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Nesečení a následné zarůstání luk. Odvodňování pozemku.</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Management:</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Pravidelná seč 1x ročně, nejlépe v červnu (nikoliv později). Druhá seč (otava) je naprosto nepřípustná! Seč nesmí být prováděna celoplošně, nýbrž mozaikovitě, s ponecháním neposečených enkláv. Posečená hmota musí být odstraněna (vyloučení mulčování). Zcela musí být vyloučeno hnojení, chemizace a terénní úpravy.</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widowControl w:val="0"/>
        <w:tabs>
          <w:tab w:val="left" w:pos="745"/>
        </w:tabs>
        <w:spacing w:after="80"/>
        <w:jc w:val="both"/>
        <w:rPr>
          <w:rFonts w:ascii="Verdana" w:eastAsia="Times New Roman" w:hAnsi="Verdana" w:cs="Times New Roman"/>
          <w:color w:val="000000"/>
          <w:sz w:val="16"/>
          <w:szCs w:val="16"/>
          <w:lang w:eastAsia="cs-CZ"/>
        </w:rPr>
      </w:pPr>
      <w:r w:rsidRPr="00174D7E">
        <w:rPr>
          <w:rFonts w:ascii="Verdana" w:eastAsia="Book Antiqua" w:hAnsi="Verdana" w:cs="Book Antiqua"/>
          <w:b/>
          <w:bCs/>
          <w:color w:val="000000"/>
          <w:sz w:val="16"/>
          <w:lang w:eastAsia="cs-CZ"/>
        </w:rPr>
        <w:t>Možné střety zájmu:</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Možné konflikty nejsou známy.</w:t>
      </w:r>
    </w:p>
    <w:p w:rsidR="00094F3E" w:rsidRPr="00174D7E" w:rsidRDefault="00094F3E" w:rsidP="00094F3E">
      <w:pPr>
        <w:keepNext/>
        <w:keepLines/>
        <w:widowControl w:val="0"/>
        <w:tabs>
          <w:tab w:val="left" w:pos="591"/>
        </w:tabs>
        <w:spacing w:after="0"/>
        <w:jc w:val="both"/>
        <w:outlineLvl w:val="1"/>
        <w:rPr>
          <w:rFonts w:ascii="Verdana" w:eastAsia="Book Antiqua" w:hAnsi="Verdana" w:cs="Times New Roman"/>
          <w:color w:val="000000"/>
          <w:sz w:val="16"/>
          <w:lang w:eastAsia="cs-CZ"/>
        </w:rPr>
      </w:pPr>
      <w:bookmarkStart w:id="13" w:name="bookmark36"/>
      <w:bookmarkStart w:id="14" w:name="bookmark37"/>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Stráň nad Huťským potokem</w:t>
      </w:r>
      <w:bookmarkEnd w:id="13"/>
      <w:bookmarkEnd w:id="14"/>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Poloha: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PP Ve Žlíbku u obce Protivanov, cca 150 m severoseverovýchodně od rekreačního střediska Tábor Protivanov, cca 1 km východně od osady Skelná Huť.</w:t>
      </w:r>
    </w:p>
    <w:p w:rsidR="00094F3E" w:rsidRPr="00174D7E" w:rsidRDefault="00094F3E" w:rsidP="00094F3E">
      <w:pPr>
        <w:widowControl w:val="0"/>
        <w:tabs>
          <w:tab w:val="left" w:pos="745"/>
        </w:tabs>
        <w:spacing w:after="0"/>
        <w:jc w:val="both"/>
        <w:rPr>
          <w:rFonts w:ascii="Verdana" w:eastAsia="Book Antiqua" w:hAnsi="Verdana" w:cs="Book Antiqua"/>
          <w:color w:val="000000"/>
          <w:sz w:val="16"/>
          <w:lang w:eastAsia="cs-CZ"/>
        </w:rPr>
      </w:pPr>
    </w:p>
    <w:p w:rsidR="00094F3E" w:rsidRPr="00174D7E" w:rsidRDefault="00094F3E" w:rsidP="00094F3E">
      <w:pPr>
        <w:spacing w:after="80"/>
        <w:jc w:val="both"/>
        <w:rPr>
          <w:rFonts w:ascii="Verdana" w:eastAsia="Book Antiqua"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Ekotop:</w:t>
      </w:r>
    </w:p>
    <w:p w:rsidR="00094F3E" w:rsidRPr="00174D7E" w:rsidRDefault="00094F3E" w:rsidP="00094F3E">
      <w:pPr>
        <w:jc w:val="both"/>
        <w:rPr>
          <w:rFonts w:ascii="Verdana" w:eastAsia="Times New Roman" w:hAnsi="Verdana" w:cs="Times New Roman"/>
          <w:b/>
          <w:color w:val="000000"/>
          <w:sz w:val="16"/>
          <w:szCs w:val="16"/>
          <w:lang w:eastAsia="cs-CZ"/>
        </w:rPr>
      </w:pPr>
      <w:r w:rsidRPr="00174D7E">
        <w:rPr>
          <w:rFonts w:ascii="Verdana" w:eastAsia="Times New Roman" w:hAnsi="Verdana" w:cs="Times New Roman"/>
          <w:color w:val="000000"/>
          <w:sz w:val="16"/>
          <w:szCs w:val="16"/>
          <w:lang w:eastAsia="cs-CZ"/>
        </w:rPr>
        <w:t>Geologie: Souvrství mořského spodního karbonu (břidlice, droby, slepence). Geomorfologie: Drahanská vrchovina. Pedologie: Kambizem dystrická. Krajinná charakteristika, reliéf: SZ orientovaná svažitá louka v mělkém údolí, cca 630 m. n. m., od jihu a západu stíněná vzrostlým smrkovým lesem. Sklon louky cca 1 až 10 stupňů.</w:t>
      </w:r>
    </w:p>
    <w:p w:rsidR="00094F3E" w:rsidRPr="00174D7E" w:rsidRDefault="00094F3E" w:rsidP="00094F3E">
      <w:pPr>
        <w:spacing w:after="80"/>
        <w:jc w:val="both"/>
        <w:rPr>
          <w:rFonts w:ascii="Verdana" w:eastAsia="Times New Roman" w:hAnsi="Verdana" w:cs="Times New Roman"/>
          <w:b/>
          <w:color w:val="000000"/>
          <w:sz w:val="16"/>
          <w:szCs w:val="16"/>
          <w:lang w:eastAsia="cs-CZ"/>
        </w:rPr>
      </w:pPr>
      <w:r w:rsidRPr="00174D7E">
        <w:rPr>
          <w:rFonts w:ascii="Verdana" w:eastAsia="Book Antiqua" w:hAnsi="Verdana" w:cs="Times New Roman"/>
          <w:b/>
          <w:color w:val="000000"/>
          <w:sz w:val="16"/>
          <w:szCs w:val="16"/>
          <w:lang w:eastAsia="cs-CZ"/>
        </w:rPr>
        <w:t>Biota:</w:t>
      </w:r>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Svažitá louka se společenstvy svazu Violion caninae (T2.3 Podhorské a horské smilkové trávníky) s dominující smilkou tuhou (</w:t>
      </w:r>
      <w:r w:rsidRPr="00174D7E">
        <w:rPr>
          <w:rFonts w:ascii="Verdana" w:eastAsia="Calibri" w:hAnsi="Verdana" w:cs="Times New Roman"/>
          <w:i/>
          <w:color w:val="000000"/>
          <w:sz w:val="16"/>
          <w:szCs w:val="16"/>
          <w:lang w:eastAsia="cs-CZ"/>
        </w:rPr>
        <w:t>Nardus stricta</w:t>
      </w:r>
      <w:r w:rsidRPr="00174D7E">
        <w:rPr>
          <w:rFonts w:ascii="Verdana" w:eastAsia="Calibri" w:hAnsi="Verdana" w:cs="Times New Roman"/>
          <w:color w:val="000000"/>
          <w:sz w:val="16"/>
          <w:szCs w:val="16"/>
          <w:lang w:eastAsia="cs-CZ"/>
        </w:rPr>
        <w:t>) a výrazným zastoupením třezalky skvrnité (</w:t>
      </w:r>
      <w:r w:rsidRPr="00174D7E">
        <w:rPr>
          <w:rFonts w:ascii="Verdana" w:eastAsia="Calibri" w:hAnsi="Verdana" w:cs="Times New Roman"/>
          <w:i/>
          <w:color w:val="000000"/>
          <w:sz w:val="16"/>
          <w:szCs w:val="16"/>
          <w:lang w:eastAsia="cs-CZ"/>
        </w:rPr>
        <w:t>Hypericum maculatum</w:t>
      </w:r>
      <w:r w:rsidRPr="00174D7E">
        <w:rPr>
          <w:rFonts w:ascii="Verdana" w:eastAsia="Calibri" w:hAnsi="Verdana" w:cs="Times New Roman"/>
          <w:color w:val="000000"/>
          <w:sz w:val="16"/>
          <w:szCs w:val="16"/>
          <w:lang w:eastAsia="cs-CZ"/>
        </w:rPr>
        <w:t xml:space="preserve">). V minulosti </w:t>
      </w:r>
      <w:r w:rsidRPr="00174D7E">
        <w:rPr>
          <w:rFonts w:ascii="Verdana" w:eastAsia="Calibri" w:hAnsi="Verdana" w:cs="Times New Roman"/>
          <w:color w:val="000000"/>
          <w:sz w:val="16"/>
          <w:szCs w:val="16"/>
          <w:lang w:eastAsia="cs-CZ"/>
        </w:rPr>
        <w:lastRenderedPageBreak/>
        <w:t>pravděpodobně pastvina. V 80. letech 20. století bez obhospodařování, počátkem 90. let 20. století (pravděpodobně roku 1992) zalesněna smrkem obecným (</w:t>
      </w:r>
      <w:r w:rsidRPr="00174D7E">
        <w:rPr>
          <w:rFonts w:ascii="Verdana" w:eastAsia="Calibri" w:hAnsi="Verdana" w:cs="Times New Roman"/>
          <w:i/>
          <w:color w:val="000000"/>
          <w:sz w:val="16"/>
          <w:szCs w:val="16"/>
          <w:lang w:eastAsia="cs-CZ"/>
        </w:rPr>
        <w:t>Picea abies</w:t>
      </w:r>
      <w:r w:rsidRPr="00174D7E">
        <w:rPr>
          <w:rFonts w:ascii="Verdana" w:eastAsia="Calibri" w:hAnsi="Verdana" w:cs="Times New Roman"/>
          <w:color w:val="000000"/>
          <w:sz w:val="16"/>
          <w:szCs w:val="16"/>
          <w:lang w:eastAsia="cs-CZ"/>
        </w:rPr>
        <w:t>) a smrkem pichlavým (</w:t>
      </w:r>
      <w:r w:rsidRPr="00174D7E">
        <w:rPr>
          <w:rFonts w:ascii="Verdana" w:eastAsia="Calibri" w:hAnsi="Verdana" w:cs="Times New Roman"/>
          <w:i/>
          <w:color w:val="000000"/>
          <w:sz w:val="16"/>
          <w:szCs w:val="16"/>
          <w:lang w:eastAsia="cs-CZ"/>
        </w:rPr>
        <w:t>Picea pungens</w:t>
      </w:r>
      <w:r w:rsidRPr="00174D7E">
        <w:rPr>
          <w:rFonts w:ascii="Verdana" w:eastAsia="Calibri" w:hAnsi="Verdana" w:cs="Times New Roman"/>
          <w:color w:val="000000"/>
          <w:sz w:val="16"/>
          <w:szCs w:val="16"/>
          <w:lang w:eastAsia="cs-CZ"/>
        </w:rPr>
        <w:t>). Od té doby také členové místních nevládních organizací (ZO ČSOP Prostějov, sdružení Barvínek) lokalitu jedenkrát ročně kosili a vyhrabávali (nejčastěji v době květu hořečků, přičemž jednotlivé rostliny byly pečlivě obsekávány). V roce 2002 se podařilo vyjednat a uskutečnit likvidaci vysazených smrků (v té době byly již cca 2 m velké) a zároveň odstranit většinu pařezů. Od roku 2003 je lokalita obhospodařována dvakrát ročně (seč s výhrabem na přelomu května a června; dosečení otav a výhrab koncem října). Z dalších významných druhů se na lokalitě vyskytuje srpice barvířská (</w:t>
      </w:r>
      <w:r w:rsidRPr="00174D7E">
        <w:rPr>
          <w:rFonts w:ascii="Verdana" w:eastAsia="Calibri" w:hAnsi="Verdana" w:cs="Times New Roman"/>
          <w:i/>
          <w:color w:val="000000"/>
          <w:sz w:val="16"/>
          <w:szCs w:val="16"/>
          <w:lang w:eastAsia="cs-CZ"/>
        </w:rPr>
        <w:t>Serratula tinctoria</w:t>
      </w:r>
      <w:r w:rsidRPr="00174D7E">
        <w:rPr>
          <w:rFonts w:ascii="Verdana" w:eastAsia="Calibri" w:hAnsi="Verdana" w:cs="Times New Roman"/>
          <w:color w:val="000000"/>
          <w:sz w:val="16"/>
          <w:szCs w:val="16"/>
          <w:lang w:eastAsia="cs-CZ"/>
        </w:rPr>
        <w:t>).</w:t>
      </w:r>
    </w:p>
    <w:p w:rsidR="00094F3E" w:rsidRPr="00174D7E" w:rsidRDefault="00094F3E" w:rsidP="00094F3E">
      <w:pPr>
        <w:keepNext/>
        <w:keepLines/>
        <w:widowControl w:val="0"/>
        <w:tabs>
          <w:tab w:val="left" w:pos="745"/>
        </w:tabs>
        <w:spacing w:after="0"/>
        <w:jc w:val="both"/>
        <w:outlineLvl w:val="2"/>
        <w:rPr>
          <w:rFonts w:ascii="Verdana" w:eastAsia="Bookman Old Style" w:hAnsi="Verdana" w:cs="Bookman Old Style"/>
          <w:color w:val="000000"/>
          <w:sz w:val="16"/>
          <w:lang w:eastAsia="cs-CZ"/>
        </w:rPr>
      </w:pPr>
      <w:bookmarkStart w:id="15" w:name="bookmark38"/>
    </w:p>
    <w:p w:rsidR="00094F3E" w:rsidRPr="00174D7E" w:rsidRDefault="00094F3E" w:rsidP="00094F3E">
      <w:pPr>
        <w:spacing w:after="80"/>
        <w:jc w:val="both"/>
        <w:rPr>
          <w:rFonts w:ascii="Verdana" w:eastAsia="Times New Roman" w:hAnsi="Verdana" w:cs="Times New Roman"/>
          <w:b/>
          <w:color w:val="000000"/>
          <w:sz w:val="16"/>
          <w:szCs w:val="16"/>
          <w:lang w:eastAsia="cs-CZ"/>
        </w:rPr>
      </w:pPr>
      <w:r w:rsidRPr="00174D7E">
        <w:rPr>
          <w:rFonts w:ascii="Verdana" w:eastAsia="Bookman Old Style" w:hAnsi="Verdana" w:cs="Times New Roman"/>
          <w:b/>
          <w:color w:val="000000"/>
          <w:sz w:val="16"/>
          <w:szCs w:val="16"/>
          <w:lang w:eastAsia="cs-CZ"/>
        </w:rPr>
        <w:t>Kvalita a význam:</w:t>
      </w:r>
      <w:bookmarkEnd w:id="15"/>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 xml:space="preserve">Velmi bohatá a stabilní populace hořečku českého </w:t>
      </w:r>
      <w:r w:rsidRPr="00174D7E">
        <w:rPr>
          <w:rFonts w:ascii="Verdana" w:eastAsia="Calibri" w:hAnsi="Verdana" w:cs="Times New Roman"/>
          <w:i/>
          <w:color w:val="000000"/>
          <w:sz w:val="16"/>
          <w:szCs w:val="16"/>
          <w:lang w:eastAsia="cs-CZ"/>
        </w:rPr>
        <w:t>(Gentianella bohemica)</w:t>
      </w:r>
      <w:r w:rsidRPr="00174D7E">
        <w:rPr>
          <w:rFonts w:ascii="Verdana" w:eastAsia="Calibri" w:hAnsi="Verdana" w:cs="Times New Roman"/>
          <w:color w:val="000000"/>
          <w:sz w:val="16"/>
          <w:szCs w:val="16"/>
          <w:lang w:eastAsia="cs-CZ"/>
        </w:rPr>
        <w:t xml:space="preserve"> roste téměř po celé více než 0,5 ha velké louce. V letech 2000 až 2003 bylo zaznamenáno 320 (2003) až 1307 (2001) kvetoucích exemplářů.</w:t>
      </w:r>
    </w:p>
    <w:p w:rsidR="00094F3E" w:rsidRPr="00174D7E" w:rsidRDefault="00094F3E" w:rsidP="00094F3E">
      <w:pPr>
        <w:keepNext/>
        <w:keepLines/>
        <w:widowControl w:val="0"/>
        <w:tabs>
          <w:tab w:val="left" w:pos="740"/>
        </w:tabs>
        <w:spacing w:after="0"/>
        <w:jc w:val="both"/>
        <w:outlineLvl w:val="2"/>
        <w:rPr>
          <w:rFonts w:ascii="Verdana" w:eastAsia="Bookman Old Style" w:hAnsi="Verdana" w:cs="Bookman Old Style"/>
          <w:color w:val="000000"/>
          <w:sz w:val="16"/>
          <w:lang w:eastAsia="cs-CZ"/>
        </w:rPr>
      </w:pPr>
      <w:bookmarkStart w:id="16" w:name="bookmark39"/>
      <w:bookmarkStart w:id="17" w:name="bookmark40"/>
    </w:p>
    <w:p w:rsidR="00094F3E" w:rsidRPr="00174D7E" w:rsidRDefault="00094F3E" w:rsidP="00094F3E">
      <w:pPr>
        <w:spacing w:after="80"/>
        <w:jc w:val="both"/>
        <w:rPr>
          <w:rFonts w:ascii="Verdana" w:eastAsia="Times New Roman" w:hAnsi="Verdana" w:cs="Times New Roman"/>
          <w:b/>
          <w:color w:val="000000"/>
          <w:sz w:val="16"/>
          <w:szCs w:val="16"/>
          <w:lang w:eastAsia="cs-CZ"/>
        </w:rPr>
      </w:pPr>
      <w:r w:rsidRPr="00174D7E">
        <w:rPr>
          <w:rFonts w:ascii="Verdana" w:eastAsia="Bookman Old Style" w:hAnsi="Verdana" w:cs="Times New Roman"/>
          <w:b/>
          <w:color w:val="000000"/>
          <w:sz w:val="16"/>
          <w:szCs w:val="16"/>
          <w:lang w:eastAsia="cs-CZ"/>
        </w:rPr>
        <w:t>Zranitelnost:</w:t>
      </w:r>
      <w:bookmarkEnd w:id="16"/>
      <w:bookmarkEnd w:id="17"/>
    </w:p>
    <w:p w:rsidR="00094F3E" w:rsidRPr="00174D7E" w:rsidRDefault="00094F3E" w:rsidP="00094F3E">
      <w:pPr>
        <w:widowControl w:val="0"/>
        <w:tabs>
          <w:tab w:val="left" w:pos="250"/>
        </w:tabs>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V současné době je díky úsilí místních nevládních organizací lokalita bez ohrožení, pokud bude pokračováno v pravidelném obhospodařování.</w:t>
      </w:r>
    </w:p>
    <w:p w:rsidR="00094F3E" w:rsidRPr="00174D7E" w:rsidRDefault="00094F3E" w:rsidP="00094F3E">
      <w:pPr>
        <w:keepNext/>
        <w:keepLines/>
        <w:widowControl w:val="0"/>
        <w:tabs>
          <w:tab w:val="left" w:pos="745"/>
        </w:tabs>
        <w:spacing w:after="0"/>
        <w:jc w:val="both"/>
        <w:outlineLvl w:val="2"/>
        <w:rPr>
          <w:rFonts w:ascii="Verdana" w:eastAsia="Bookman Old Style" w:hAnsi="Verdana" w:cs="Bookman Old Style"/>
          <w:color w:val="000000"/>
          <w:sz w:val="16"/>
          <w:lang w:eastAsia="cs-CZ"/>
        </w:rPr>
      </w:pPr>
      <w:bookmarkStart w:id="18" w:name="bookmark41"/>
    </w:p>
    <w:p w:rsidR="00094F3E" w:rsidRPr="00174D7E" w:rsidRDefault="00094F3E" w:rsidP="00094F3E">
      <w:pPr>
        <w:spacing w:after="80"/>
        <w:jc w:val="both"/>
        <w:rPr>
          <w:rFonts w:ascii="Verdana" w:eastAsia="Times New Roman" w:hAnsi="Verdana" w:cs="Times New Roman"/>
          <w:b/>
          <w:color w:val="000000"/>
          <w:sz w:val="16"/>
          <w:szCs w:val="16"/>
          <w:lang w:eastAsia="cs-CZ"/>
        </w:rPr>
      </w:pPr>
      <w:r w:rsidRPr="00174D7E">
        <w:rPr>
          <w:rFonts w:ascii="Verdana" w:eastAsia="Bookman Old Style" w:hAnsi="Verdana" w:cs="Times New Roman"/>
          <w:b/>
          <w:color w:val="000000"/>
          <w:sz w:val="16"/>
          <w:szCs w:val="16"/>
          <w:lang w:eastAsia="cs-CZ"/>
        </w:rPr>
        <w:t>Management:</w:t>
      </w:r>
      <w:bookmarkEnd w:id="18"/>
    </w:p>
    <w:p w:rsidR="00094F3E" w:rsidRPr="00174D7E" w:rsidRDefault="00094F3E" w:rsidP="00094F3E">
      <w:pPr>
        <w:widowControl w:val="0"/>
        <w:spacing w:after="0"/>
        <w:jc w:val="both"/>
        <w:rPr>
          <w:rFonts w:ascii="Verdana" w:eastAsia="Calibri" w:hAnsi="Verdana" w:cs="Times New Roman"/>
          <w:color w:val="000000"/>
          <w:sz w:val="16"/>
          <w:szCs w:val="16"/>
          <w:lang w:eastAsia="cs-CZ"/>
        </w:rPr>
      </w:pPr>
      <w:r w:rsidRPr="00174D7E">
        <w:rPr>
          <w:rFonts w:ascii="Verdana" w:eastAsia="Calibri" w:hAnsi="Verdana" w:cs="Times New Roman"/>
          <w:color w:val="000000"/>
          <w:sz w:val="16"/>
          <w:szCs w:val="16"/>
          <w:lang w:eastAsia="cs-CZ"/>
        </w:rPr>
        <w:t>Pokračovat ve způsobu obhospodařování zavedeném v roce 2003, tj. seč dvakrát ročně s výhrabem (klasický harmonogram tj. první seč do poloviny června, druhá po vysemenění hořečků). Po odstranění smrků je potřeba sledovat vývoj porostů a zejména důsledně vyhrabávat stařinu a mechorosty.</w:t>
      </w:r>
    </w:p>
    <w:p w:rsidR="00094F3E" w:rsidRPr="00174D7E" w:rsidRDefault="00094F3E" w:rsidP="00094F3E">
      <w:pPr>
        <w:keepNext/>
        <w:keepLines/>
        <w:widowControl w:val="0"/>
        <w:tabs>
          <w:tab w:val="left" w:pos="745"/>
        </w:tabs>
        <w:spacing w:after="0"/>
        <w:jc w:val="both"/>
        <w:outlineLvl w:val="2"/>
        <w:rPr>
          <w:rFonts w:ascii="Verdana" w:eastAsia="Bookman Old Style" w:hAnsi="Verdana" w:cs="Bookman Old Style"/>
          <w:color w:val="000000"/>
          <w:sz w:val="16"/>
          <w:lang w:eastAsia="cs-CZ"/>
        </w:rPr>
      </w:pPr>
      <w:bookmarkStart w:id="19" w:name="bookmark42"/>
    </w:p>
    <w:p w:rsidR="00094F3E" w:rsidRPr="00174D7E" w:rsidRDefault="00094F3E" w:rsidP="00094F3E">
      <w:pPr>
        <w:spacing w:after="80"/>
        <w:jc w:val="both"/>
        <w:rPr>
          <w:rFonts w:ascii="Verdana" w:eastAsia="Times New Roman" w:hAnsi="Verdana" w:cs="Times New Roman"/>
          <w:b/>
          <w:color w:val="000000"/>
          <w:sz w:val="16"/>
          <w:szCs w:val="16"/>
          <w:lang w:eastAsia="cs-CZ"/>
        </w:rPr>
      </w:pPr>
      <w:r w:rsidRPr="00174D7E">
        <w:rPr>
          <w:rFonts w:ascii="Verdana" w:eastAsia="Bookman Old Style" w:hAnsi="Verdana" w:cs="Times New Roman"/>
          <w:b/>
          <w:color w:val="000000"/>
          <w:sz w:val="16"/>
          <w:szCs w:val="16"/>
          <w:lang w:eastAsia="cs-CZ"/>
        </w:rPr>
        <w:t>Možné střety zájmu:</w:t>
      </w:r>
      <w:bookmarkEnd w:id="19"/>
    </w:p>
    <w:p w:rsidR="00094F3E" w:rsidRDefault="00094F3E" w:rsidP="00094F3E">
      <w:pPr>
        <w:widowControl w:val="0"/>
        <w:spacing w:after="0"/>
        <w:jc w:val="both"/>
        <w:rPr>
          <w:rFonts w:ascii="Verdana" w:eastAsia="Calibri" w:hAnsi="Verdana" w:cs="Times New Roman"/>
          <w:color w:val="000000"/>
          <w:sz w:val="16"/>
          <w:szCs w:val="16"/>
          <w:lang w:eastAsia="cs-CZ"/>
        </w:rPr>
      </w:pPr>
      <w:bookmarkStart w:id="20" w:name="bookmark43"/>
      <w:r w:rsidRPr="00174D7E">
        <w:rPr>
          <w:rFonts w:ascii="Verdana" w:eastAsia="Calibri" w:hAnsi="Verdana" w:cs="Times New Roman"/>
          <w:color w:val="000000"/>
          <w:sz w:val="16"/>
          <w:szCs w:val="16"/>
          <w:lang w:eastAsia="cs-CZ"/>
        </w:rPr>
        <w:t>Neuvedeny.</w:t>
      </w:r>
      <w:bookmarkEnd w:id="20"/>
    </w:p>
    <w:p w:rsidR="002D5324" w:rsidRPr="00094F3E" w:rsidRDefault="002D5324" w:rsidP="00094F3E">
      <w:bookmarkStart w:id="21" w:name="_GoBack"/>
      <w:bookmarkEnd w:id="21"/>
    </w:p>
    <w:sectPr w:rsidR="002D5324" w:rsidRPr="00094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7470"/>
    <w:multiLevelType w:val="hybridMultilevel"/>
    <w:tmpl w:val="CEA66174"/>
    <w:lvl w:ilvl="0" w:tplc="7876E8DC">
      <w:start w:val="1"/>
      <w:numFmt w:val="bullet"/>
      <w:pStyle w:val="Mjodrky"/>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4"/>
    <w:rsid w:val="00022415"/>
    <w:rsid w:val="00045234"/>
    <w:rsid w:val="0008075C"/>
    <w:rsid w:val="00094F3E"/>
    <w:rsid w:val="000E04AC"/>
    <w:rsid w:val="00151770"/>
    <w:rsid w:val="001F5C33"/>
    <w:rsid w:val="00205B09"/>
    <w:rsid w:val="002868D0"/>
    <w:rsid w:val="002D5324"/>
    <w:rsid w:val="0037452E"/>
    <w:rsid w:val="003B5976"/>
    <w:rsid w:val="00445504"/>
    <w:rsid w:val="004459D2"/>
    <w:rsid w:val="004F6470"/>
    <w:rsid w:val="00640B5E"/>
    <w:rsid w:val="00670B7E"/>
    <w:rsid w:val="007527D9"/>
    <w:rsid w:val="008C51E5"/>
    <w:rsid w:val="0093627D"/>
    <w:rsid w:val="0095108A"/>
    <w:rsid w:val="00C2463C"/>
    <w:rsid w:val="00C5459C"/>
    <w:rsid w:val="00C55C28"/>
    <w:rsid w:val="00D146E9"/>
    <w:rsid w:val="00E468D7"/>
    <w:rsid w:val="00EE6C0C"/>
    <w:rsid w:val="00EF6DC5"/>
    <w:rsid w:val="00F33360"/>
    <w:rsid w:val="00F42214"/>
    <w:rsid w:val="00F81D89"/>
    <w:rsid w:val="00F94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4F3E"/>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4F3E"/>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7282</Words>
  <Characters>42970</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2014-08-25T09:29:00Z</dcterms:created>
  <dcterms:modified xsi:type="dcterms:W3CDTF">2014-08-25T09:29:00Z</dcterms:modified>
</cp:coreProperties>
</file>